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E46B" w14:textId="79E0A395" w:rsidR="00021D19" w:rsidRPr="002E4415" w:rsidRDefault="00021D19" w:rsidP="002E4415">
      <w:pPr>
        <w:tabs>
          <w:tab w:val="center" w:pos="5400"/>
          <w:tab w:val="left" w:pos="5760"/>
          <w:tab w:val="left" w:pos="6480"/>
          <w:tab w:val="left" w:pos="7200"/>
          <w:tab w:val="left" w:pos="7920"/>
          <w:tab w:val="left" w:pos="8640"/>
          <w:tab w:val="left" w:pos="9360"/>
          <w:tab w:val="left" w:pos="10080"/>
          <w:tab w:val="right" w:pos="10800"/>
        </w:tabs>
        <w:spacing w:after="120"/>
        <w:contextualSpacing/>
        <w:jc w:val="center"/>
        <w:rPr>
          <w:rFonts w:ascii="Arial" w:hAnsi="Arial" w:cs="Arial"/>
          <w:b/>
          <w:szCs w:val="24"/>
        </w:rPr>
      </w:pPr>
      <w:r w:rsidRPr="002E4415">
        <w:rPr>
          <w:rFonts w:ascii="Arial" w:hAnsi="Arial" w:cs="Arial"/>
          <w:b/>
          <w:szCs w:val="24"/>
        </w:rPr>
        <w:t xml:space="preserve">NOTICE OF A </w:t>
      </w:r>
      <w:r w:rsidR="00D458B6">
        <w:rPr>
          <w:rFonts w:ascii="Arial" w:hAnsi="Arial" w:cs="Arial"/>
          <w:b/>
          <w:szCs w:val="24"/>
        </w:rPr>
        <w:t xml:space="preserve">STATED </w:t>
      </w:r>
      <w:r w:rsidRPr="002E4415">
        <w:rPr>
          <w:rFonts w:ascii="Arial" w:hAnsi="Arial" w:cs="Arial"/>
          <w:b/>
          <w:szCs w:val="24"/>
        </w:rPr>
        <w:t>MEETING</w:t>
      </w:r>
      <w:r w:rsidR="002E4415">
        <w:rPr>
          <w:rFonts w:ascii="Arial" w:hAnsi="Arial" w:cs="Arial"/>
          <w:b/>
          <w:szCs w:val="24"/>
        </w:rPr>
        <w:t xml:space="preserve"> OF THE PRESBYTERY OF PITTSBURGH</w:t>
      </w:r>
    </w:p>
    <w:p w14:paraId="547CC3BF" w14:textId="1BFB0F33" w:rsidR="00021D19" w:rsidRPr="002E4415" w:rsidRDefault="00073534" w:rsidP="002E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ind w:left="7200" w:hanging="7200"/>
        <w:jc w:val="center"/>
        <w:rPr>
          <w:rFonts w:ascii="Arial" w:hAnsi="Arial" w:cs="Arial"/>
          <w:b/>
          <w:szCs w:val="24"/>
        </w:rPr>
      </w:pPr>
      <w:r>
        <w:rPr>
          <w:rFonts w:ascii="Arial" w:hAnsi="Arial" w:cs="Arial"/>
          <w:b/>
          <w:szCs w:val="24"/>
        </w:rPr>
        <w:t>May 20</w:t>
      </w:r>
      <w:r w:rsidR="00D458B6">
        <w:rPr>
          <w:rFonts w:ascii="Arial" w:hAnsi="Arial" w:cs="Arial"/>
          <w:b/>
          <w:szCs w:val="24"/>
        </w:rPr>
        <w:t>,</w:t>
      </w:r>
      <w:r w:rsidR="000F1DCB" w:rsidRPr="002E4415">
        <w:rPr>
          <w:rFonts w:ascii="Arial" w:hAnsi="Arial" w:cs="Arial"/>
          <w:b/>
          <w:szCs w:val="24"/>
        </w:rPr>
        <w:t xml:space="preserve"> 20</w:t>
      </w:r>
      <w:r w:rsidR="00871701" w:rsidRPr="002E4415">
        <w:rPr>
          <w:rFonts w:ascii="Arial" w:hAnsi="Arial" w:cs="Arial"/>
          <w:b/>
          <w:szCs w:val="24"/>
        </w:rPr>
        <w:t>2</w:t>
      </w:r>
      <w:r w:rsidR="00D458B6">
        <w:rPr>
          <w:rFonts w:ascii="Arial" w:hAnsi="Arial" w:cs="Arial"/>
          <w:b/>
          <w:szCs w:val="24"/>
        </w:rPr>
        <w:t>1</w:t>
      </w:r>
    </w:p>
    <w:p w14:paraId="516E5F5C" w14:textId="77777777" w:rsidR="00021D19" w:rsidRPr="002E4415" w:rsidRDefault="00021D19" w:rsidP="002E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rPr>
          <w:rFonts w:ascii="Arial" w:hAnsi="Arial" w:cs="Arial"/>
          <w:szCs w:val="24"/>
        </w:rPr>
      </w:pPr>
      <w:r w:rsidRPr="002E4415">
        <w:rPr>
          <w:rFonts w:ascii="Arial" w:hAnsi="Arial" w:cs="Arial"/>
          <w:szCs w:val="24"/>
        </w:rPr>
        <w:t xml:space="preserve">Dear Presbyter:  </w:t>
      </w:r>
    </w:p>
    <w:p w14:paraId="4CCEB355" w14:textId="43E0F447" w:rsidR="00614A54" w:rsidRDefault="00734ECE" w:rsidP="00614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jc w:val="both"/>
        <w:rPr>
          <w:rFonts w:ascii="Arial" w:hAnsi="Arial" w:cs="Arial"/>
          <w:szCs w:val="24"/>
        </w:rPr>
      </w:pPr>
      <w:r w:rsidRPr="002E4415">
        <w:rPr>
          <w:rFonts w:ascii="Arial" w:hAnsi="Arial" w:cs="Arial"/>
          <w:szCs w:val="24"/>
        </w:rPr>
        <w:t xml:space="preserve">Please note that </w:t>
      </w:r>
      <w:r w:rsidR="00021D19" w:rsidRPr="002E4415">
        <w:rPr>
          <w:rFonts w:ascii="Arial" w:hAnsi="Arial" w:cs="Arial"/>
          <w:szCs w:val="24"/>
        </w:rPr>
        <w:t>Pit</w:t>
      </w:r>
      <w:r w:rsidR="00217C4D" w:rsidRPr="002E4415">
        <w:rPr>
          <w:rFonts w:ascii="Arial" w:hAnsi="Arial" w:cs="Arial"/>
          <w:szCs w:val="24"/>
        </w:rPr>
        <w:t xml:space="preserve">tsburgh Presbytery will meet on </w:t>
      </w:r>
      <w:r w:rsidR="00633751" w:rsidRPr="002E4415">
        <w:rPr>
          <w:rFonts w:ascii="Arial" w:hAnsi="Arial" w:cs="Arial"/>
          <w:b/>
          <w:bCs/>
          <w:szCs w:val="24"/>
        </w:rPr>
        <w:t xml:space="preserve">Thursday, </w:t>
      </w:r>
      <w:r w:rsidR="00073534">
        <w:rPr>
          <w:rFonts w:ascii="Arial" w:hAnsi="Arial" w:cs="Arial"/>
          <w:b/>
          <w:bCs/>
          <w:szCs w:val="24"/>
        </w:rPr>
        <w:t>May 20</w:t>
      </w:r>
      <w:r w:rsidR="009033DC">
        <w:rPr>
          <w:rFonts w:ascii="Arial" w:hAnsi="Arial" w:cs="Arial"/>
          <w:b/>
          <w:bCs/>
          <w:szCs w:val="24"/>
        </w:rPr>
        <w:t>, 2021</w:t>
      </w:r>
      <w:r w:rsidR="00633751" w:rsidRPr="002E4415">
        <w:rPr>
          <w:rFonts w:ascii="Arial" w:hAnsi="Arial" w:cs="Arial"/>
          <w:b/>
          <w:bCs/>
          <w:szCs w:val="24"/>
        </w:rPr>
        <w:t xml:space="preserve"> at </w:t>
      </w:r>
      <w:r w:rsidR="00CA0DC7">
        <w:rPr>
          <w:rFonts w:ascii="Arial" w:hAnsi="Arial" w:cs="Arial"/>
          <w:b/>
          <w:bCs/>
          <w:szCs w:val="24"/>
        </w:rPr>
        <w:t>4</w:t>
      </w:r>
      <w:r w:rsidR="00614A54">
        <w:rPr>
          <w:rFonts w:ascii="Arial" w:hAnsi="Arial" w:cs="Arial"/>
          <w:b/>
          <w:bCs/>
          <w:szCs w:val="24"/>
        </w:rPr>
        <w:t>:00 p.m</w:t>
      </w:r>
      <w:r w:rsidR="00633751" w:rsidRPr="002E4415">
        <w:rPr>
          <w:rFonts w:ascii="Arial" w:hAnsi="Arial" w:cs="Arial"/>
          <w:b/>
          <w:bCs/>
          <w:szCs w:val="24"/>
        </w:rPr>
        <w:t>.</w:t>
      </w:r>
      <w:r w:rsidR="00871701" w:rsidRPr="002E4415">
        <w:rPr>
          <w:rFonts w:ascii="Arial" w:hAnsi="Arial" w:cs="Arial"/>
          <w:b/>
          <w:bCs/>
          <w:szCs w:val="24"/>
        </w:rPr>
        <w:t xml:space="preserve">  Due to the Covid-19 global pandemic, the meeting will be conducted via Zoom</w:t>
      </w:r>
      <w:r w:rsidR="009033DC">
        <w:rPr>
          <w:rFonts w:ascii="Arial" w:hAnsi="Arial" w:cs="Arial"/>
          <w:b/>
          <w:bCs/>
          <w:szCs w:val="24"/>
        </w:rPr>
        <w:t xml:space="preserve"> videoconferencing</w:t>
      </w:r>
      <w:r w:rsidR="00871701" w:rsidRPr="002E4415">
        <w:rPr>
          <w:rFonts w:ascii="Arial" w:hAnsi="Arial" w:cs="Arial"/>
          <w:b/>
          <w:bCs/>
          <w:szCs w:val="24"/>
        </w:rPr>
        <w:t>.</w:t>
      </w:r>
      <w:r w:rsidR="007A3CC1" w:rsidRPr="002E4415">
        <w:rPr>
          <w:rFonts w:ascii="Arial" w:hAnsi="Arial" w:cs="Arial"/>
          <w:szCs w:val="24"/>
        </w:rPr>
        <w:t xml:space="preserve"> </w:t>
      </w:r>
      <w:r w:rsidR="00890170" w:rsidRPr="002E4415">
        <w:rPr>
          <w:rFonts w:ascii="Arial" w:hAnsi="Arial" w:cs="Arial"/>
          <w:szCs w:val="24"/>
        </w:rPr>
        <w:t xml:space="preserve"> </w:t>
      </w:r>
      <w:r w:rsidR="002E4415">
        <w:rPr>
          <w:rFonts w:ascii="Arial" w:hAnsi="Arial" w:cs="Arial"/>
          <w:szCs w:val="24"/>
        </w:rPr>
        <w:t>The Docket for the meeting follows.</w:t>
      </w:r>
      <w:r w:rsidR="00614A54">
        <w:rPr>
          <w:rFonts w:ascii="Arial" w:hAnsi="Arial" w:cs="Arial"/>
          <w:szCs w:val="24"/>
        </w:rPr>
        <w:t xml:space="preserve">  </w:t>
      </w:r>
    </w:p>
    <w:p w14:paraId="58CEBD12" w14:textId="56D1FBB8" w:rsidR="009033DC" w:rsidRPr="00315E58" w:rsidRDefault="00453614" w:rsidP="00903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jc w:val="both"/>
        <w:rPr>
          <w:rFonts w:ascii="Arial" w:eastAsia="Calibri" w:hAnsi="Arial" w:cs="Arial"/>
          <w:szCs w:val="24"/>
        </w:rPr>
      </w:pPr>
      <w:r w:rsidRPr="00315E58">
        <w:rPr>
          <w:rFonts w:ascii="Arial" w:eastAsia="Calibri" w:hAnsi="Arial" w:cs="Arial"/>
          <w:szCs w:val="24"/>
        </w:rPr>
        <w:t xml:space="preserve">Presbyters should note that the Commission on Preparation for Ministry has changed the timing of the examination for ordination for those candidates under the care of Pittsburgh Presbytery.  Instead of being certified ready and then being examined for ordination upon receipt of a call, candidates will now be examined for ordination pending a call at the time that they are certified ready.  At this meeting, we expect to have candidates coming before the presbytery to be examined under this new procedure and one candidate who is under the care of another presbytery being examined to be ordained by Pittsburgh Presbytery to accept a call here.   </w:t>
      </w:r>
    </w:p>
    <w:p w14:paraId="3C945990" w14:textId="50487B58" w:rsidR="009066E0" w:rsidRPr="00614A54" w:rsidRDefault="004535BE" w:rsidP="00906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jc w:val="both"/>
        <w:rPr>
          <w:rFonts w:ascii="Arial" w:hAnsi="Arial" w:cs="Arial"/>
          <w:szCs w:val="24"/>
        </w:rPr>
      </w:pPr>
      <w:r w:rsidRPr="002E4415">
        <w:rPr>
          <w:rFonts w:ascii="Arial" w:hAnsi="Arial" w:cs="Arial"/>
          <w:b/>
          <w:bCs/>
          <w:szCs w:val="24"/>
        </w:rPr>
        <w:t>In order to participate in this meeting, a</w:t>
      </w:r>
      <w:r w:rsidR="00871701" w:rsidRPr="002E4415">
        <w:rPr>
          <w:rFonts w:ascii="Arial" w:hAnsi="Arial" w:cs="Arial"/>
          <w:b/>
          <w:bCs/>
          <w:szCs w:val="24"/>
        </w:rPr>
        <w:t xml:space="preserve">ll presbyters (those entitled to vote in the meeting because of their status as minister members of the presbytery, enrolled ruling elders, and commissioners elected by the session of a congregation), meeting participants (such as speakers) who are not presbyters, and those expected to be seated as corresponding members are asked to register in advance in order to participate in the meeting by completing the this </w:t>
      </w:r>
      <w:hyperlink r:id="rId9" w:history="1">
        <w:r w:rsidR="005F7B35" w:rsidRPr="002E4415">
          <w:rPr>
            <w:rStyle w:val="Hyperlink"/>
            <w:rFonts w:ascii="Arial" w:hAnsi="Arial" w:cs="Arial"/>
            <w:b/>
            <w:bCs/>
            <w:szCs w:val="24"/>
          </w:rPr>
          <w:t>online registratio</w:t>
        </w:r>
        <w:r w:rsidR="005F7B35" w:rsidRPr="002E4415">
          <w:rPr>
            <w:rStyle w:val="Hyperlink"/>
            <w:rFonts w:ascii="Arial" w:hAnsi="Arial" w:cs="Arial"/>
            <w:b/>
            <w:bCs/>
            <w:szCs w:val="24"/>
          </w:rPr>
          <w:t>n</w:t>
        </w:r>
        <w:r w:rsidR="005F7B35" w:rsidRPr="002E4415">
          <w:rPr>
            <w:rStyle w:val="Hyperlink"/>
            <w:rFonts w:ascii="Arial" w:hAnsi="Arial" w:cs="Arial"/>
            <w:b/>
            <w:bCs/>
            <w:szCs w:val="24"/>
          </w:rPr>
          <w:t xml:space="preserve"> form</w:t>
        </w:r>
      </w:hyperlink>
      <w:r w:rsidR="00B51FFB" w:rsidRPr="002E4415">
        <w:rPr>
          <w:rFonts w:ascii="Arial" w:hAnsi="Arial" w:cs="Arial"/>
          <w:b/>
          <w:bCs/>
          <w:szCs w:val="24"/>
        </w:rPr>
        <w:t xml:space="preserve"> (link below):</w:t>
      </w:r>
      <w:r w:rsidR="008770EF" w:rsidRPr="002E4415">
        <w:rPr>
          <w:rFonts w:ascii="Arial" w:hAnsi="Arial" w:cs="Arial"/>
          <w:b/>
          <w:bCs/>
          <w:szCs w:val="24"/>
        </w:rPr>
        <w:t xml:space="preserve"> </w:t>
      </w:r>
      <w:hyperlink r:id="rId10" w:history="1">
        <w:r w:rsidR="008770EF" w:rsidRPr="002E4415">
          <w:rPr>
            <w:rStyle w:val="Hyperlink"/>
            <w:rFonts w:ascii="Arial" w:hAnsi="Arial" w:cs="Arial"/>
            <w:szCs w:val="24"/>
          </w:rPr>
          <w:t>https://form.jotform.com/COMPgh/pres</w:t>
        </w:r>
        <w:r w:rsidR="008770EF" w:rsidRPr="002E4415">
          <w:rPr>
            <w:rStyle w:val="Hyperlink"/>
            <w:rFonts w:ascii="Arial" w:hAnsi="Arial" w:cs="Arial"/>
            <w:szCs w:val="24"/>
          </w:rPr>
          <w:t>b</w:t>
        </w:r>
        <w:r w:rsidR="008770EF" w:rsidRPr="002E4415">
          <w:rPr>
            <w:rStyle w:val="Hyperlink"/>
            <w:rFonts w:ascii="Arial" w:hAnsi="Arial" w:cs="Arial"/>
            <w:szCs w:val="24"/>
          </w:rPr>
          <w:t>ytery-mtg-registration</w:t>
        </w:r>
      </w:hyperlink>
      <w:r w:rsidR="009066E0" w:rsidRPr="009066E0">
        <w:rPr>
          <w:rStyle w:val="Hyperlink"/>
          <w:rFonts w:ascii="Arial" w:hAnsi="Arial" w:cs="Arial"/>
          <w:szCs w:val="24"/>
          <w:u w:val="none"/>
        </w:rPr>
        <w:t xml:space="preserve">  </w:t>
      </w:r>
    </w:p>
    <w:p w14:paraId="783A161D" w14:textId="1F1B2442" w:rsidR="009259CE" w:rsidRPr="002E4415" w:rsidRDefault="009259CE" w:rsidP="002E4415">
      <w:pPr>
        <w:spacing w:after="120"/>
        <w:jc w:val="both"/>
        <w:rPr>
          <w:rFonts w:ascii="Arial" w:hAnsi="Arial" w:cs="Arial"/>
          <w:szCs w:val="24"/>
        </w:rPr>
      </w:pPr>
      <w:r w:rsidRPr="002E4415">
        <w:rPr>
          <w:rFonts w:ascii="Arial" w:hAnsi="Arial" w:cs="Arial"/>
          <w:szCs w:val="24"/>
        </w:rPr>
        <w:t>Visitors not otherwise participating, who simply wish to observe the meeting, will be able to do so</w:t>
      </w:r>
      <w:r w:rsidR="00424435" w:rsidRPr="002E4415">
        <w:rPr>
          <w:rFonts w:ascii="Arial" w:hAnsi="Arial" w:cs="Arial"/>
          <w:szCs w:val="24"/>
        </w:rPr>
        <w:t xml:space="preserve"> </w:t>
      </w:r>
      <w:r w:rsidRPr="002E4415">
        <w:rPr>
          <w:rFonts w:ascii="Arial" w:hAnsi="Arial" w:cs="Arial"/>
          <w:szCs w:val="24"/>
        </w:rPr>
        <w:t xml:space="preserve">via a link provided on the presbytery website (no preregistration required to observe): </w:t>
      </w:r>
      <w:hyperlink r:id="rId11" w:history="1">
        <w:r w:rsidR="00424435" w:rsidRPr="002E4415">
          <w:rPr>
            <w:rStyle w:val="Hyperlink"/>
            <w:rFonts w:ascii="Arial" w:hAnsi="Arial" w:cs="Arial"/>
            <w:szCs w:val="24"/>
          </w:rPr>
          <w:t>https://www.pghpresbytery.org/events/presbytery-meetings/schedule-meeting-materials/</w:t>
        </w:r>
      </w:hyperlink>
      <w:r w:rsidRPr="002E4415">
        <w:rPr>
          <w:rFonts w:ascii="Arial" w:hAnsi="Arial" w:cs="Arial"/>
          <w:szCs w:val="24"/>
        </w:rPr>
        <w:t>.</w:t>
      </w:r>
    </w:p>
    <w:p w14:paraId="416590DD" w14:textId="0C857A03" w:rsidR="00871701" w:rsidRPr="002E4415" w:rsidRDefault="00216444" w:rsidP="002E4415">
      <w:pPr>
        <w:spacing w:after="120"/>
        <w:jc w:val="both"/>
        <w:rPr>
          <w:rFonts w:ascii="Arial" w:hAnsi="Arial" w:cs="Arial"/>
          <w:szCs w:val="24"/>
        </w:rPr>
      </w:pPr>
      <w:r w:rsidRPr="00216444">
        <w:rPr>
          <w:rFonts w:ascii="Arial" w:hAnsi="Arial" w:cs="Arial"/>
          <w:b/>
          <w:bCs/>
          <w:szCs w:val="24"/>
        </w:rPr>
        <w:t>Registration should be completed by noon on Tuesday, May 18, 2021.</w:t>
      </w:r>
      <w:r w:rsidRPr="002E4415">
        <w:rPr>
          <w:rFonts w:ascii="Arial" w:hAnsi="Arial" w:cs="Arial"/>
          <w:szCs w:val="24"/>
        </w:rPr>
        <w:t xml:space="preserve">  </w:t>
      </w:r>
      <w:r w:rsidR="00871701" w:rsidRPr="002E4415">
        <w:rPr>
          <w:rFonts w:ascii="Arial" w:hAnsi="Arial" w:cs="Arial"/>
          <w:szCs w:val="24"/>
        </w:rPr>
        <w:t xml:space="preserve">Those </w:t>
      </w:r>
      <w:r w:rsidR="008770EF" w:rsidRPr="002E4415">
        <w:rPr>
          <w:rFonts w:ascii="Arial" w:hAnsi="Arial" w:cs="Arial"/>
          <w:szCs w:val="24"/>
        </w:rPr>
        <w:t>participants</w:t>
      </w:r>
      <w:r w:rsidR="00871701" w:rsidRPr="002E4415">
        <w:rPr>
          <w:rFonts w:ascii="Arial" w:hAnsi="Arial" w:cs="Arial"/>
          <w:szCs w:val="24"/>
        </w:rPr>
        <w:t xml:space="preserve"> register</w:t>
      </w:r>
      <w:r w:rsidR="000A765C">
        <w:rPr>
          <w:rFonts w:ascii="Arial" w:hAnsi="Arial" w:cs="Arial"/>
          <w:szCs w:val="24"/>
        </w:rPr>
        <w:t>ed</w:t>
      </w:r>
      <w:r w:rsidR="00871701" w:rsidRPr="002E4415">
        <w:rPr>
          <w:rFonts w:ascii="Arial" w:hAnsi="Arial" w:cs="Arial"/>
          <w:szCs w:val="24"/>
        </w:rPr>
        <w:t xml:space="preserve"> </w:t>
      </w:r>
      <w:r w:rsidR="008770EF" w:rsidRPr="002E4415">
        <w:rPr>
          <w:rFonts w:ascii="Arial" w:hAnsi="Arial" w:cs="Arial"/>
          <w:szCs w:val="24"/>
        </w:rPr>
        <w:t xml:space="preserve">to attend the meeting </w:t>
      </w:r>
      <w:r w:rsidR="00871701" w:rsidRPr="002E4415">
        <w:rPr>
          <w:rFonts w:ascii="Arial" w:hAnsi="Arial" w:cs="Arial"/>
          <w:szCs w:val="24"/>
        </w:rPr>
        <w:t>will receive an email with information and a link to participate in the meeting</w:t>
      </w:r>
      <w:r w:rsidR="0042708A" w:rsidRPr="002E4415">
        <w:rPr>
          <w:rFonts w:ascii="Arial" w:hAnsi="Arial" w:cs="Arial"/>
          <w:szCs w:val="24"/>
        </w:rPr>
        <w:t xml:space="preserve"> at the close of registration</w:t>
      </w:r>
      <w:r w:rsidR="00871701" w:rsidRPr="002E4415">
        <w:rPr>
          <w:rFonts w:ascii="Arial" w:hAnsi="Arial" w:cs="Arial"/>
          <w:szCs w:val="24"/>
        </w:rPr>
        <w:t xml:space="preserve">.  Each presbyter must have a separate device to participate and vote in the meeting.  Whenever possible, presbyters should use a device equipped with a camera, since they will be asked to show themselves throughout the meeting.  </w:t>
      </w:r>
      <w:r w:rsidR="009066E0">
        <w:rPr>
          <w:rFonts w:ascii="Arial" w:hAnsi="Arial" w:cs="Arial"/>
          <w:szCs w:val="24"/>
        </w:rPr>
        <w:t xml:space="preserve">Since there have been </w:t>
      </w:r>
      <w:proofErr w:type="gramStart"/>
      <w:r w:rsidR="009066E0">
        <w:rPr>
          <w:rFonts w:ascii="Arial" w:hAnsi="Arial" w:cs="Arial"/>
          <w:szCs w:val="24"/>
        </w:rPr>
        <w:t>a number of</w:t>
      </w:r>
      <w:proofErr w:type="gramEnd"/>
      <w:r w:rsidR="009066E0">
        <w:rPr>
          <w:rFonts w:ascii="Arial" w:hAnsi="Arial" w:cs="Arial"/>
          <w:szCs w:val="24"/>
        </w:rPr>
        <w:t xml:space="preserve"> recent updates to Zoom, please </w:t>
      </w:r>
      <w:r w:rsidR="00EA300C">
        <w:rPr>
          <w:rFonts w:ascii="Arial" w:hAnsi="Arial" w:cs="Arial"/>
          <w:szCs w:val="24"/>
        </w:rPr>
        <w:t>make sure</w:t>
      </w:r>
      <w:r w:rsidR="009066E0">
        <w:rPr>
          <w:rFonts w:ascii="Arial" w:hAnsi="Arial" w:cs="Arial"/>
          <w:szCs w:val="24"/>
        </w:rPr>
        <w:t xml:space="preserve"> that your version is up to date prior to the meeting to avoid difficulty joining or participating.</w:t>
      </w:r>
    </w:p>
    <w:p w14:paraId="0E902AD7" w14:textId="5FD3CB4C" w:rsidR="009033DC" w:rsidRPr="00614A54" w:rsidRDefault="009033DC" w:rsidP="009033DC">
      <w:pPr>
        <w:spacing w:after="120"/>
        <w:jc w:val="both"/>
        <w:rPr>
          <w:rFonts w:ascii="Arial" w:hAnsi="Arial" w:cs="Arial"/>
          <w:szCs w:val="24"/>
        </w:rPr>
      </w:pPr>
      <w:r>
        <w:rPr>
          <w:rFonts w:ascii="Arial" w:hAnsi="Arial" w:cs="Arial"/>
          <w:b/>
          <w:bCs/>
          <w:szCs w:val="24"/>
        </w:rPr>
        <w:t xml:space="preserve">Please join the meeting by video if you are able. </w:t>
      </w:r>
      <w:r w:rsidR="00453614">
        <w:rPr>
          <w:rFonts w:ascii="Arial" w:hAnsi="Arial" w:cs="Arial"/>
          <w:b/>
          <w:bCs/>
          <w:szCs w:val="24"/>
        </w:rPr>
        <w:t xml:space="preserve"> </w:t>
      </w:r>
      <w:r w:rsidR="00453614" w:rsidRPr="002E4415">
        <w:rPr>
          <w:rFonts w:ascii="Arial" w:hAnsi="Arial" w:cs="Arial"/>
          <w:szCs w:val="24"/>
        </w:rPr>
        <w:t xml:space="preserve">Those who do not have internet access and need to participate by telephone should call </w:t>
      </w:r>
      <w:r w:rsidR="00216444" w:rsidRPr="00216444">
        <w:rPr>
          <w:rFonts w:ascii="Arial" w:hAnsi="Arial" w:cs="Arial"/>
          <w:szCs w:val="24"/>
        </w:rPr>
        <w:t>Cathy Nelson</w:t>
      </w:r>
      <w:r w:rsidR="00453614" w:rsidRPr="00216444">
        <w:rPr>
          <w:rFonts w:ascii="Arial" w:hAnsi="Arial" w:cs="Arial"/>
          <w:szCs w:val="24"/>
        </w:rPr>
        <w:t xml:space="preserve"> at 412-697-92</w:t>
      </w:r>
      <w:r w:rsidR="00216444" w:rsidRPr="00216444">
        <w:rPr>
          <w:rFonts w:ascii="Arial" w:hAnsi="Arial" w:cs="Arial"/>
          <w:szCs w:val="24"/>
        </w:rPr>
        <w:t>10</w:t>
      </w:r>
      <w:r w:rsidR="00453614" w:rsidRPr="002E4415">
        <w:rPr>
          <w:rFonts w:ascii="Arial" w:hAnsi="Arial" w:cs="Arial"/>
          <w:szCs w:val="24"/>
        </w:rPr>
        <w:t xml:space="preserve"> to register and should provide the phone number that they will be calling in from for identification.  Use of a touch-tone telephone is necessary to participate. </w:t>
      </w:r>
      <w:r w:rsidR="00453614">
        <w:rPr>
          <w:rFonts w:ascii="Arial" w:hAnsi="Arial" w:cs="Arial"/>
          <w:szCs w:val="24"/>
        </w:rPr>
        <w:t xml:space="preserve"> </w:t>
      </w:r>
      <w:r>
        <w:rPr>
          <w:rFonts w:ascii="Arial" w:hAnsi="Arial" w:cs="Arial"/>
          <w:szCs w:val="24"/>
        </w:rPr>
        <w:t>Individual training on how to participate by Zoom is available by request</w:t>
      </w:r>
      <w:r w:rsidRPr="00216444">
        <w:rPr>
          <w:rFonts w:ascii="Arial" w:hAnsi="Arial" w:cs="Arial"/>
          <w:szCs w:val="24"/>
        </w:rPr>
        <w:t xml:space="preserve">.  Please contact </w:t>
      </w:r>
      <w:r w:rsidR="00216444">
        <w:rPr>
          <w:rFonts w:ascii="Arial" w:hAnsi="Arial" w:cs="Arial"/>
          <w:szCs w:val="24"/>
        </w:rPr>
        <w:t>Cathy Nelson</w:t>
      </w:r>
      <w:r w:rsidRPr="00216444">
        <w:rPr>
          <w:rFonts w:ascii="Arial" w:hAnsi="Arial" w:cs="Arial"/>
          <w:szCs w:val="24"/>
        </w:rPr>
        <w:t xml:space="preserve"> if you would like to be trained.</w:t>
      </w:r>
    </w:p>
    <w:p w14:paraId="12EA768F" w14:textId="5FB78513" w:rsidR="004535BE" w:rsidRDefault="00172A90" w:rsidP="002E4415">
      <w:pPr>
        <w:spacing w:after="120"/>
        <w:jc w:val="both"/>
        <w:rPr>
          <w:rFonts w:ascii="Arial" w:hAnsi="Arial" w:cs="Arial"/>
          <w:szCs w:val="24"/>
        </w:rPr>
      </w:pPr>
      <w:r>
        <w:rPr>
          <w:rFonts w:ascii="Arial" w:hAnsi="Arial" w:cs="Arial"/>
          <w:szCs w:val="24"/>
        </w:rPr>
        <w:t xml:space="preserve">If you </w:t>
      </w:r>
      <w:r w:rsidR="002F4C6D">
        <w:rPr>
          <w:rFonts w:ascii="Arial" w:hAnsi="Arial" w:cs="Arial"/>
          <w:szCs w:val="24"/>
        </w:rPr>
        <w:t>have difficulty</w:t>
      </w:r>
      <w:r>
        <w:rPr>
          <w:rFonts w:ascii="Arial" w:hAnsi="Arial" w:cs="Arial"/>
          <w:szCs w:val="24"/>
        </w:rPr>
        <w:t xml:space="preserve"> signing on</w:t>
      </w:r>
      <w:r w:rsidR="002F4C6D">
        <w:rPr>
          <w:rFonts w:ascii="Arial" w:hAnsi="Arial" w:cs="Arial"/>
          <w:szCs w:val="24"/>
        </w:rPr>
        <w:t xml:space="preserve"> to the meeting, please call 412-387-8003 for assistance</w:t>
      </w:r>
      <w:r w:rsidR="004535BE" w:rsidRPr="00216444">
        <w:rPr>
          <w:rFonts w:ascii="Arial" w:hAnsi="Arial" w:cs="Arial"/>
          <w:szCs w:val="24"/>
        </w:rPr>
        <w:t>.</w:t>
      </w:r>
      <w:r w:rsidR="004535BE" w:rsidRPr="002E4415">
        <w:rPr>
          <w:rFonts w:ascii="Arial" w:hAnsi="Arial" w:cs="Arial"/>
          <w:szCs w:val="24"/>
        </w:rPr>
        <w:t xml:space="preserve"> </w:t>
      </w:r>
      <w:r w:rsidR="0099093D">
        <w:rPr>
          <w:rFonts w:ascii="Arial" w:hAnsi="Arial" w:cs="Arial"/>
          <w:szCs w:val="24"/>
        </w:rPr>
        <w:t xml:space="preserve">Please keep in mind that once the meeting has started, staff is busy conducting the meeting and has limited opportunities to assist if you are trying to reach them about registration or trouble joining the meeting.  </w:t>
      </w:r>
      <w:r w:rsidR="0099093D" w:rsidRPr="0099093D">
        <w:rPr>
          <w:rFonts w:ascii="Arial" w:hAnsi="Arial" w:cs="Arial"/>
          <w:b/>
          <w:bCs/>
          <w:szCs w:val="24"/>
        </w:rPr>
        <w:t>Please check your spam folder for registration information PRIOR to contacting the staff about the meeting information</w:t>
      </w:r>
      <w:r w:rsidR="0099093D">
        <w:rPr>
          <w:rFonts w:ascii="Arial" w:hAnsi="Arial" w:cs="Arial"/>
          <w:szCs w:val="24"/>
        </w:rPr>
        <w:t>.</w:t>
      </w:r>
    </w:p>
    <w:p w14:paraId="3E7D1942" w14:textId="77777777" w:rsidR="002E4415" w:rsidRPr="002E4415" w:rsidRDefault="00907F29" w:rsidP="002E4415">
      <w:pPr>
        <w:contextualSpacing/>
        <w:jc w:val="both"/>
        <w:rPr>
          <w:rFonts w:ascii="Arial" w:hAnsi="Arial" w:cs="Arial"/>
          <w:szCs w:val="24"/>
        </w:rPr>
      </w:pPr>
      <w:r w:rsidRPr="002E4415">
        <w:rPr>
          <w:rFonts w:ascii="Arial" w:hAnsi="Arial" w:cs="Arial"/>
          <w:szCs w:val="24"/>
        </w:rPr>
        <w:t>If you accrue child care expenses to attend the meeting and wish to be reimbursed, please us</w:t>
      </w:r>
      <w:r w:rsidR="001F52DB" w:rsidRPr="002E4415">
        <w:rPr>
          <w:rFonts w:ascii="Arial" w:hAnsi="Arial" w:cs="Arial"/>
          <w:szCs w:val="24"/>
        </w:rPr>
        <w:t>e</w:t>
      </w:r>
      <w:r w:rsidRPr="002E4415">
        <w:rPr>
          <w:rFonts w:ascii="Arial" w:hAnsi="Arial" w:cs="Arial"/>
          <w:szCs w:val="24"/>
        </w:rPr>
        <w:t xml:space="preserve"> this</w:t>
      </w:r>
      <w:r w:rsidR="00B12E4B" w:rsidRPr="002E4415">
        <w:rPr>
          <w:rFonts w:ascii="Arial" w:hAnsi="Arial" w:cs="Arial"/>
          <w:szCs w:val="24"/>
        </w:rPr>
        <w:t xml:space="preserve"> </w:t>
      </w:r>
      <w:hyperlink r:id="rId12" w:history="1">
        <w:r w:rsidR="00B12E4B" w:rsidRPr="002E4415">
          <w:rPr>
            <w:rStyle w:val="Hyperlink"/>
            <w:rFonts w:ascii="Arial" w:hAnsi="Arial" w:cs="Arial"/>
            <w:szCs w:val="24"/>
          </w:rPr>
          <w:t>online form</w:t>
        </w:r>
      </w:hyperlink>
      <w:r w:rsidRPr="002E4415">
        <w:rPr>
          <w:rFonts w:ascii="Arial" w:hAnsi="Arial" w:cs="Arial"/>
          <w:szCs w:val="24"/>
        </w:rPr>
        <w:t xml:space="preserve"> (link below). Child Care Expense Reimbursement form at:</w:t>
      </w:r>
    </w:p>
    <w:p w14:paraId="03225B58" w14:textId="603EC5ED" w:rsidR="00907F29" w:rsidRPr="002E4415" w:rsidRDefault="00524610" w:rsidP="002E4415">
      <w:pPr>
        <w:spacing w:after="120"/>
        <w:jc w:val="both"/>
        <w:rPr>
          <w:rFonts w:ascii="Arial" w:hAnsi="Arial" w:cs="Arial"/>
          <w:szCs w:val="24"/>
        </w:rPr>
      </w:pPr>
      <w:hyperlink r:id="rId13" w:history="1">
        <w:r w:rsidR="00907F29" w:rsidRPr="002E4415">
          <w:rPr>
            <w:rStyle w:val="Hyperlink"/>
            <w:rFonts w:ascii="Arial" w:hAnsi="Arial" w:cs="Arial"/>
            <w:szCs w:val="24"/>
          </w:rPr>
          <w:t>https://form.jotform.com/pghpresby/childcare-expense-reimbursement</w:t>
        </w:r>
      </w:hyperlink>
    </w:p>
    <w:p w14:paraId="5816F8E3" w14:textId="77777777" w:rsidR="00021D19" w:rsidRPr="002E4415" w:rsidRDefault="00021D19" w:rsidP="0045361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szCs w:val="24"/>
        </w:rPr>
      </w:pPr>
      <w:r w:rsidRPr="002E4415">
        <w:rPr>
          <w:rFonts w:ascii="Arial" w:hAnsi="Arial" w:cs="Arial"/>
          <w:b/>
          <w:i/>
          <w:szCs w:val="24"/>
        </w:rPr>
        <w:t>Two</w:t>
      </w:r>
      <w:r w:rsidRPr="002E4415">
        <w:rPr>
          <w:rFonts w:ascii="Arial" w:hAnsi="Arial" w:cs="Arial"/>
          <w:szCs w:val="24"/>
        </w:rPr>
        <w:t xml:space="preserve"> communications are issued for Meetings of Pittsburgh Presbytery:  </w:t>
      </w:r>
    </w:p>
    <w:p w14:paraId="045705F8" w14:textId="77777777" w:rsidR="00021D19" w:rsidRPr="002E4415" w:rsidRDefault="00021D19" w:rsidP="002E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180"/>
        <w:jc w:val="both"/>
        <w:rPr>
          <w:rFonts w:ascii="Arial" w:hAnsi="Arial" w:cs="Arial"/>
          <w:b/>
          <w:szCs w:val="24"/>
        </w:rPr>
      </w:pPr>
      <w:r w:rsidRPr="002E4415">
        <w:rPr>
          <w:rFonts w:ascii="Arial" w:hAnsi="Arial" w:cs="Arial"/>
          <w:szCs w:val="24"/>
        </w:rPr>
        <w:t xml:space="preserve">The </w:t>
      </w:r>
      <w:r w:rsidRPr="002E4415">
        <w:rPr>
          <w:rFonts w:ascii="Arial" w:hAnsi="Arial" w:cs="Arial"/>
          <w:b/>
          <w:i/>
          <w:szCs w:val="24"/>
        </w:rPr>
        <w:t>first</w:t>
      </w:r>
      <w:r w:rsidRPr="002E4415">
        <w:rPr>
          <w:rFonts w:ascii="Arial" w:hAnsi="Arial" w:cs="Arial"/>
          <w:szCs w:val="24"/>
        </w:rPr>
        <w:t xml:space="preserve"> communication, this Notice of Meeting and Docket</w:t>
      </w:r>
      <w:r w:rsidR="00056C8C" w:rsidRPr="002E4415">
        <w:rPr>
          <w:rFonts w:ascii="Arial" w:hAnsi="Arial" w:cs="Arial"/>
          <w:szCs w:val="24"/>
        </w:rPr>
        <w:t>, is e</w:t>
      </w:r>
      <w:r w:rsidRPr="002E4415">
        <w:rPr>
          <w:rFonts w:ascii="Arial" w:hAnsi="Arial" w:cs="Arial"/>
          <w:szCs w:val="24"/>
        </w:rPr>
        <w:t>mailed no later than the</w:t>
      </w:r>
      <w:r w:rsidR="00595AAF" w:rsidRPr="002E4415">
        <w:rPr>
          <w:rFonts w:ascii="Arial" w:hAnsi="Arial" w:cs="Arial"/>
          <w:szCs w:val="24"/>
        </w:rPr>
        <w:t xml:space="preserve"> tenth working day before each m</w:t>
      </w:r>
      <w:r w:rsidRPr="002E4415">
        <w:rPr>
          <w:rFonts w:ascii="Arial" w:hAnsi="Arial" w:cs="Arial"/>
          <w:szCs w:val="24"/>
        </w:rPr>
        <w:t>eeting to each commute</w:t>
      </w:r>
      <w:r w:rsidR="000F2383" w:rsidRPr="002E4415">
        <w:rPr>
          <w:rFonts w:ascii="Arial" w:hAnsi="Arial" w:cs="Arial"/>
          <w:szCs w:val="24"/>
        </w:rPr>
        <w:t>r minister member of Presbytery</w:t>
      </w:r>
      <w:r w:rsidRPr="002E4415">
        <w:rPr>
          <w:rFonts w:ascii="Arial" w:hAnsi="Arial" w:cs="Arial"/>
          <w:szCs w:val="24"/>
        </w:rPr>
        <w:t xml:space="preserve"> and to each </w:t>
      </w:r>
      <w:r w:rsidRPr="002E4415">
        <w:rPr>
          <w:rFonts w:ascii="Arial" w:hAnsi="Arial" w:cs="Arial"/>
          <w:szCs w:val="24"/>
        </w:rPr>
        <w:lastRenderedPageBreak/>
        <w:t>elder commissioner</w:t>
      </w:r>
      <w:r w:rsidR="00056C8C" w:rsidRPr="002E4415">
        <w:rPr>
          <w:rFonts w:ascii="Arial" w:hAnsi="Arial" w:cs="Arial"/>
          <w:szCs w:val="24"/>
        </w:rPr>
        <w:t xml:space="preserve"> and </w:t>
      </w:r>
      <w:r w:rsidR="00056C8C" w:rsidRPr="002E4415">
        <w:rPr>
          <w:rFonts w:ascii="Arial" w:hAnsi="Arial" w:cs="Arial"/>
          <w:color w:val="000000"/>
          <w:szCs w:val="24"/>
        </w:rPr>
        <w:t>mailed to those ministers and churches not having access to the Presbytery’s website</w:t>
      </w:r>
      <w:r w:rsidR="00397E92" w:rsidRPr="002E4415">
        <w:rPr>
          <w:rFonts w:ascii="Arial" w:hAnsi="Arial" w:cs="Arial"/>
          <w:color w:val="000000"/>
          <w:szCs w:val="24"/>
        </w:rPr>
        <w:t xml:space="preserve">. </w:t>
      </w:r>
      <w:r w:rsidRPr="002E4415">
        <w:rPr>
          <w:rFonts w:ascii="Arial" w:hAnsi="Arial" w:cs="Arial"/>
          <w:szCs w:val="24"/>
        </w:rPr>
        <w:t xml:space="preserve"> Copies of the Notice and Docket for elder commissioners are </w:t>
      </w:r>
      <w:r w:rsidR="00397E92" w:rsidRPr="002E4415">
        <w:rPr>
          <w:rFonts w:ascii="Arial" w:hAnsi="Arial" w:cs="Arial"/>
          <w:szCs w:val="24"/>
        </w:rPr>
        <w:t>e</w:t>
      </w:r>
      <w:r w:rsidRPr="002E4415">
        <w:rPr>
          <w:rFonts w:ascii="Arial" w:hAnsi="Arial" w:cs="Arial"/>
          <w:szCs w:val="24"/>
        </w:rPr>
        <w:t xml:space="preserve">mailed to the Clerk of Session of each </w:t>
      </w:r>
      <w:proofErr w:type="gramStart"/>
      <w:r w:rsidRPr="002E4415">
        <w:rPr>
          <w:rFonts w:ascii="Arial" w:hAnsi="Arial" w:cs="Arial"/>
          <w:szCs w:val="24"/>
        </w:rPr>
        <w:t xml:space="preserve">particular </w:t>
      </w:r>
      <w:r w:rsidR="00507277" w:rsidRPr="002E4415">
        <w:rPr>
          <w:rFonts w:ascii="Arial" w:hAnsi="Arial" w:cs="Arial"/>
          <w:szCs w:val="24"/>
        </w:rPr>
        <w:t>church</w:t>
      </w:r>
      <w:proofErr w:type="gramEnd"/>
      <w:r w:rsidR="00507277" w:rsidRPr="002E4415">
        <w:rPr>
          <w:rFonts w:ascii="Arial" w:hAnsi="Arial" w:cs="Arial"/>
          <w:szCs w:val="24"/>
        </w:rPr>
        <w:t xml:space="preserve"> and</w:t>
      </w:r>
      <w:r w:rsidRPr="002E4415">
        <w:rPr>
          <w:rFonts w:ascii="Arial" w:hAnsi="Arial" w:cs="Arial"/>
          <w:szCs w:val="24"/>
        </w:rPr>
        <w:t xml:space="preserve"> must then be forwarded by the Clerk of Session to the church</w:t>
      </w:r>
      <w:r w:rsidR="00384674" w:rsidRPr="002E4415">
        <w:rPr>
          <w:rFonts w:ascii="Arial" w:hAnsi="Arial" w:cs="Arial"/>
          <w:szCs w:val="24"/>
        </w:rPr>
        <w:t>’</w:t>
      </w:r>
      <w:r w:rsidRPr="002E4415">
        <w:rPr>
          <w:rFonts w:ascii="Arial" w:hAnsi="Arial" w:cs="Arial"/>
          <w:szCs w:val="24"/>
        </w:rPr>
        <w:t>s particular elder commissioners</w:t>
      </w:r>
      <w:r w:rsidRPr="002E4415">
        <w:rPr>
          <w:rFonts w:ascii="Arial" w:hAnsi="Arial" w:cs="Arial"/>
          <w:b/>
          <w:szCs w:val="24"/>
        </w:rPr>
        <w:t xml:space="preserve">.  </w:t>
      </w:r>
    </w:p>
    <w:p w14:paraId="198CBBFC" w14:textId="0A14F36C" w:rsidR="00AB58BD" w:rsidRPr="002E4415" w:rsidRDefault="00021D19" w:rsidP="002E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right="-90"/>
        <w:jc w:val="both"/>
        <w:rPr>
          <w:rFonts w:ascii="Arial" w:hAnsi="Arial" w:cs="Arial"/>
          <w:color w:val="000000"/>
          <w:szCs w:val="24"/>
        </w:rPr>
      </w:pPr>
      <w:r w:rsidRPr="002E4415">
        <w:rPr>
          <w:rFonts w:ascii="Arial" w:hAnsi="Arial" w:cs="Arial"/>
          <w:szCs w:val="24"/>
        </w:rPr>
        <w:t xml:space="preserve">The </w:t>
      </w:r>
      <w:r w:rsidRPr="002E4415">
        <w:rPr>
          <w:rFonts w:ascii="Arial" w:hAnsi="Arial" w:cs="Arial"/>
          <w:b/>
          <w:i/>
          <w:szCs w:val="24"/>
        </w:rPr>
        <w:t>second</w:t>
      </w:r>
      <w:r w:rsidRPr="002E4415">
        <w:rPr>
          <w:rFonts w:ascii="Arial" w:hAnsi="Arial" w:cs="Arial"/>
          <w:szCs w:val="24"/>
        </w:rPr>
        <w:t xml:space="preserve"> communication is when </w:t>
      </w:r>
      <w:r w:rsidR="00595AAF" w:rsidRPr="002E4415">
        <w:rPr>
          <w:rFonts w:ascii="Arial" w:hAnsi="Arial" w:cs="Arial"/>
          <w:szCs w:val="24"/>
        </w:rPr>
        <w:t>m</w:t>
      </w:r>
      <w:r w:rsidRPr="002E4415">
        <w:rPr>
          <w:rFonts w:ascii="Arial" w:hAnsi="Arial" w:cs="Arial"/>
          <w:szCs w:val="24"/>
        </w:rPr>
        <w:t>eeting business materials are posted on the Pittsburgh Presbytery website</w:t>
      </w:r>
      <w:r w:rsidR="00AB58BD" w:rsidRPr="002E4415">
        <w:rPr>
          <w:rFonts w:ascii="Arial" w:hAnsi="Arial" w:cs="Arial"/>
          <w:szCs w:val="24"/>
        </w:rPr>
        <w:t xml:space="preserve">: </w:t>
      </w:r>
      <w:r w:rsidRPr="002E4415">
        <w:rPr>
          <w:rFonts w:ascii="Arial" w:hAnsi="Arial" w:cs="Arial"/>
          <w:szCs w:val="24"/>
        </w:rPr>
        <w:t>(</w:t>
      </w:r>
      <w:hyperlink r:id="rId14" w:history="1">
        <w:r w:rsidR="0073717E" w:rsidRPr="002E4415">
          <w:rPr>
            <w:rStyle w:val="Hyperlink"/>
            <w:rFonts w:ascii="Arial" w:hAnsi="Arial" w:cs="Arial"/>
            <w:szCs w:val="24"/>
          </w:rPr>
          <w:t>https://www.pghpresbytery.org/events/presbytery-meetings/schedule-meeting-materials/</w:t>
        </w:r>
      </w:hyperlink>
      <w:r w:rsidR="00AB58BD" w:rsidRPr="002E4415">
        <w:rPr>
          <w:rFonts w:ascii="Arial" w:hAnsi="Arial" w:cs="Arial"/>
          <w:color w:val="000000"/>
          <w:szCs w:val="24"/>
        </w:rPr>
        <w:t xml:space="preserve">) no </w:t>
      </w:r>
      <w:r w:rsidRPr="002E4415">
        <w:rPr>
          <w:rFonts w:ascii="Arial" w:hAnsi="Arial" w:cs="Arial"/>
          <w:color w:val="000000"/>
          <w:szCs w:val="24"/>
        </w:rPr>
        <w:t xml:space="preserve">later than five business days before each </w:t>
      </w:r>
      <w:r w:rsidR="00595AAF" w:rsidRPr="002E4415">
        <w:rPr>
          <w:rFonts w:ascii="Arial" w:hAnsi="Arial" w:cs="Arial"/>
          <w:color w:val="000000"/>
          <w:szCs w:val="24"/>
        </w:rPr>
        <w:t>m</w:t>
      </w:r>
      <w:r w:rsidRPr="002E4415">
        <w:rPr>
          <w:rFonts w:ascii="Arial" w:hAnsi="Arial" w:cs="Arial"/>
          <w:color w:val="000000"/>
          <w:szCs w:val="24"/>
        </w:rPr>
        <w:t xml:space="preserve">eeting.  Business materials are mailed to those ministers and churches not </w:t>
      </w:r>
      <w:r w:rsidR="00217C4D" w:rsidRPr="002E4415">
        <w:rPr>
          <w:rFonts w:ascii="Arial" w:hAnsi="Arial" w:cs="Arial"/>
          <w:color w:val="000000"/>
          <w:szCs w:val="24"/>
        </w:rPr>
        <w:t>having access to the Presbytery’</w:t>
      </w:r>
      <w:r w:rsidR="00424E93" w:rsidRPr="002E4415">
        <w:rPr>
          <w:rFonts w:ascii="Arial" w:hAnsi="Arial" w:cs="Arial"/>
          <w:color w:val="000000"/>
          <w:szCs w:val="24"/>
        </w:rPr>
        <w:t xml:space="preserve">s website.  </w:t>
      </w:r>
    </w:p>
    <w:p w14:paraId="47147190" w14:textId="77777777" w:rsidR="00D64BDC" w:rsidRPr="002E4415" w:rsidRDefault="00D64BDC" w:rsidP="002E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color w:val="000000"/>
          <w:szCs w:val="24"/>
        </w:rPr>
      </w:pPr>
      <w:r w:rsidRPr="002E4415">
        <w:rPr>
          <w:rFonts w:ascii="Arial" w:hAnsi="Arial" w:cs="Arial"/>
          <w:color w:val="000000"/>
          <w:szCs w:val="24"/>
        </w:rPr>
        <w:t>Grace and peace,</w:t>
      </w:r>
    </w:p>
    <w:p w14:paraId="765571EF" w14:textId="77777777" w:rsidR="00AB58BD" w:rsidRPr="002E4415" w:rsidRDefault="00AB58BD" w:rsidP="002E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rPr>
          <w:rFonts w:ascii="Arial Narrow" w:hAnsi="Arial Narrow"/>
          <w:color w:val="000000"/>
          <w:szCs w:val="24"/>
        </w:rPr>
      </w:pPr>
      <w:r w:rsidRPr="002E4415">
        <w:rPr>
          <w:noProof/>
          <w:szCs w:val="24"/>
        </w:rPr>
        <w:drawing>
          <wp:inline distT="0" distB="0" distL="0" distR="0" wp14:anchorId="2D8C724B" wp14:editId="00097A0C">
            <wp:extent cx="1009650" cy="54025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7546" cy="544476"/>
                    </a:xfrm>
                    <a:prstGeom prst="rect">
                      <a:avLst/>
                    </a:prstGeom>
                    <a:noFill/>
                    <a:ln>
                      <a:noFill/>
                    </a:ln>
                  </pic:spPr>
                </pic:pic>
              </a:graphicData>
            </a:graphic>
          </wp:inline>
        </w:drawing>
      </w:r>
    </w:p>
    <w:p w14:paraId="4700C8BF" w14:textId="77777777" w:rsidR="00AB58BD" w:rsidRPr="002E4415" w:rsidRDefault="00B1625E" w:rsidP="002E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rPr>
          <w:rFonts w:ascii="Arial" w:hAnsi="Arial" w:cs="Arial"/>
          <w:color w:val="000000"/>
          <w:szCs w:val="24"/>
        </w:rPr>
      </w:pPr>
      <w:r w:rsidRPr="002E4415">
        <w:rPr>
          <w:rFonts w:ascii="Arial" w:hAnsi="Arial" w:cs="Arial"/>
          <w:color w:val="000000"/>
          <w:szCs w:val="24"/>
        </w:rPr>
        <w:t xml:space="preserve">Carla </w:t>
      </w:r>
      <w:r w:rsidR="00AB58BD" w:rsidRPr="002E4415">
        <w:rPr>
          <w:rFonts w:ascii="Arial" w:hAnsi="Arial" w:cs="Arial"/>
          <w:color w:val="000000"/>
          <w:szCs w:val="24"/>
        </w:rPr>
        <w:t xml:space="preserve">L. </w:t>
      </w:r>
      <w:r w:rsidRPr="002E4415">
        <w:rPr>
          <w:rFonts w:ascii="Arial" w:hAnsi="Arial" w:cs="Arial"/>
          <w:color w:val="000000"/>
          <w:szCs w:val="24"/>
        </w:rPr>
        <w:t>Campbell</w:t>
      </w:r>
    </w:p>
    <w:p w14:paraId="04222906" w14:textId="31AB97B6" w:rsidR="00021D19" w:rsidRDefault="00021D19" w:rsidP="002E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color w:val="000000"/>
          <w:szCs w:val="24"/>
        </w:rPr>
      </w:pPr>
      <w:r w:rsidRPr="002E4415">
        <w:rPr>
          <w:rFonts w:ascii="Arial" w:hAnsi="Arial" w:cs="Arial"/>
          <w:color w:val="000000"/>
          <w:szCs w:val="24"/>
        </w:rPr>
        <w:t>Stated Clerk</w:t>
      </w:r>
    </w:p>
    <w:p w14:paraId="451DC437" w14:textId="49D59E36" w:rsidR="00EA300C" w:rsidRPr="00EA300C" w:rsidRDefault="00614A54" w:rsidP="00660B1C">
      <w:pPr>
        <w:spacing w:after="80"/>
        <w:contextualSpacing/>
        <w:jc w:val="center"/>
        <w:rPr>
          <w:rFonts w:ascii="Garamond" w:eastAsia="Calibri" w:hAnsi="Garamond" w:cs="Arial"/>
          <w:sz w:val="28"/>
          <w:szCs w:val="28"/>
        </w:rPr>
      </w:pPr>
      <w:r>
        <w:rPr>
          <w:rFonts w:ascii="Arial" w:hAnsi="Arial" w:cs="Arial"/>
          <w:color w:val="000000"/>
          <w:szCs w:val="24"/>
        </w:rPr>
        <w:br w:type="page"/>
      </w:r>
    </w:p>
    <w:p w14:paraId="663823B6" w14:textId="77777777" w:rsidR="00660B1C" w:rsidRPr="00660B1C" w:rsidRDefault="00660B1C" w:rsidP="00660B1C">
      <w:pPr>
        <w:spacing w:after="80"/>
        <w:contextualSpacing/>
        <w:jc w:val="center"/>
        <w:rPr>
          <w:rFonts w:ascii="Garamond" w:eastAsia="Calibri" w:hAnsi="Garamond" w:cs="Arial"/>
          <w:b/>
          <w:sz w:val="28"/>
          <w:szCs w:val="28"/>
        </w:rPr>
      </w:pPr>
      <w:r w:rsidRPr="00660B1C">
        <w:rPr>
          <w:rFonts w:ascii="Garamond" w:eastAsia="Calibri" w:hAnsi="Garamond" w:cs="Arial"/>
          <w:b/>
          <w:sz w:val="28"/>
          <w:szCs w:val="28"/>
        </w:rPr>
        <w:lastRenderedPageBreak/>
        <w:t>Stated Meeting of the Presbytery of Pittsburgh</w:t>
      </w:r>
    </w:p>
    <w:p w14:paraId="12BEEC9D" w14:textId="77777777" w:rsidR="00660B1C" w:rsidRPr="00660B1C" w:rsidRDefault="00660B1C" w:rsidP="00660B1C">
      <w:pPr>
        <w:spacing w:after="80"/>
        <w:contextualSpacing/>
        <w:jc w:val="center"/>
        <w:rPr>
          <w:rFonts w:ascii="Garamond" w:eastAsia="Calibri" w:hAnsi="Garamond" w:cs="Arial"/>
          <w:bCs/>
          <w:sz w:val="28"/>
          <w:szCs w:val="28"/>
        </w:rPr>
      </w:pPr>
      <w:r w:rsidRPr="00660B1C">
        <w:rPr>
          <w:rFonts w:ascii="Garamond" w:eastAsia="Calibri" w:hAnsi="Garamond" w:cs="Arial"/>
          <w:bCs/>
          <w:sz w:val="28"/>
          <w:szCs w:val="28"/>
        </w:rPr>
        <w:t xml:space="preserve">To Be Conducted via Zoom Videoconferencing </w:t>
      </w:r>
    </w:p>
    <w:p w14:paraId="4188014D" w14:textId="77777777" w:rsidR="00660B1C" w:rsidRPr="00660B1C" w:rsidRDefault="00660B1C" w:rsidP="00660B1C">
      <w:pPr>
        <w:spacing w:after="80"/>
        <w:contextualSpacing/>
        <w:jc w:val="center"/>
        <w:rPr>
          <w:rFonts w:ascii="Garamond" w:eastAsia="Calibri" w:hAnsi="Garamond" w:cs="Arial"/>
          <w:sz w:val="28"/>
          <w:szCs w:val="28"/>
        </w:rPr>
      </w:pPr>
      <w:r w:rsidRPr="00660B1C">
        <w:rPr>
          <w:rFonts w:ascii="Garamond" w:eastAsia="Calibri" w:hAnsi="Garamond" w:cs="Arial"/>
          <w:sz w:val="28"/>
          <w:szCs w:val="28"/>
        </w:rPr>
        <w:t>May 20, 2021 at 4:00 p.m.</w:t>
      </w:r>
    </w:p>
    <w:p w14:paraId="19A6BEA4" w14:textId="77777777" w:rsidR="00660B1C" w:rsidRPr="00660B1C" w:rsidRDefault="00660B1C" w:rsidP="00660B1C">
      <w:pPr>
        <w:spacing w:after="80"/>
        <w:jc w:val="center"/>
        <w:rPr>
          <w:rFonts w:ascii="Garamond" w:eastAsia="Calibri" w:hAnsi="Garamond" w:cs="Arial"/>
          <w:sz w:val="28"/>
          <w:szCs w:val="28"/>
        </w:rPr>
      </w:pPr>
      <w:r w:rsidRPr="00660B1C">
        <w:rPr>
          <w:rFonts w:ascii="Garamond" w:eastAsia="Calibri" w:hAnsi="Garamond" w:cs="Arial"/>
          <w:sz w:val="28"/>
          <w:szCs w:val="28"/>
        </w:rPr>
        <w:t>Ruling Elder Mark Roth (Moderator), Rev. Rebecca DePoe (Sr. Vice Moderator)</w:t>
      </w:r>
    </w:p>
    <w:p w14:paraId="2CEC60FC" w14:textId="77777777" w:rsidR="00660B1C" w:rsidRPr="00660B1C" w:rsidRDefault="00660B1C" w:rsidP="00660B1C">
      <w:pPr>
        <w:spacing w:after="100"/>
        <w:contextualSpacing/>
        <w:rPr>
          <w:rFonts w:ascii="Calibri Light" w:hAnsi="Calibri Light"/>
          <w:i/>
          <w:sz w:val="22"/>
          <w:szCs w:val="22"/>
        </w:rPr>
      </w:pPr>
      <w:r w:rsidRPr="00660B1C">
        <w:rPr>
          <w:rFonts w:ascii="Calibri Light" w:hAnsi="Calibri Light"/>
          <w:i/>
          <w:sz w:val="22"/>
          <w:szCs w:val="22"/>
        </w:rPr>
        <w:t>Pittsburgh Presbytery is a covenant community</w:t>
      </w:r>
    </w:p>
    <w:p w14:paraId="0351815C" w14:textId="77777777" w:rsidR="00660B1C" w:rsidRPr="00660B1C" w:rsidRDefault="00660B1C" w:rsidP="00660B1C">
      <w:pPr>
        <w:tabs>
          <w:tab w:val="left" w:pos="450"/>
        </w:tabs>
        <w:spacing w:after="100"/>
        <w:contextualSpacing/>
        <w:rPr>
          <w:rFonts w:ascii="Calibri Light" w:hAnsi="Calibri Light"/>
          <w:i/>
          <w:sz w:val="22"/>
          <w:szCs w:val="22"/>
        </w:rPr>
      </w:pPr>
      <w:r w:rsidRPr="00660B1C">
        <w:rPr>
          <w:rFonts w:ascii="Calibri Light" w:hAnsi="Calibri Light"/>
          <w:i/>
          <w:sz w:val="22"/>
          <w:szCs w:val="22"/>
        </w:rPr>
        <w:t>†</w:t>
      </w:r>
      <w:r w:rsidRPr="00660B1C">
        <w:rPr>
          <w:rFonts w:ascii="Calibri Light" w:hAnsi="Calibri Light"/>
          <w:i/>
          <w:sz w:val="22"/>
          <w:szCs w:val="22"/>
        </w:rPr>
        <w:tab/>
        <w:t xml:space="preserve">formed by the triune </w:t>
      </w:r>
      <w:proofErr w:type="gramStart"/>
      <w:r w:rsidRPr="00660B1C">
        <w:rPr>
          <w:rFonts w:ascii="Calibri Light" w:hAnsi="Calibri Light"/>
          <w:i/>
          <w:sz w:val="22"/>
          <w:szCs w:val="22"/>
        </w:rPr>
        <w:t>God;</w:t>
      </w:r>
      <w:proofErr w:type="gramEnd"/>
    </w:p>
    <w:p w14:paraId="68DC69C8" w14:textId="77777777" w:rsidR="00660B1C" w:rsidRPr="00660B1C" w:rsidRDefault="00660B1C" w:rsidP="00660B1C">
      <w:pPr>
        <w:tabs>
          <w:tab w:val="left" w:pos="450"/>
        </w:tabs>
        <w:spacing w:after="100"/>
        <w:contextualSpacing/>
        <w:rPr>
          <w:rFonts w:ascii="Calibri Light" w:hAnsi="Calibri Light"/>
          <w:i/>
          <w:sz w:val="22"/>
          <w:szCs w:val="22"/>
        </w:rPr>
      </w:pPr>
      <w:r w:rsidRPr="00660B1C">
        <w:rPr>
          <w:rFonts w:ascii="Calibri Light" w:hAnsi="Calibri Light"/>
          <w:i/>
          <w:sz w:val="22"/>
          <w:szCs w:val="22"/>
        </w:rPr>
        <w:t>†</w:t>
      </w:r>
      <w:r w:rsidRPr="00660B1C">
        <w:rPr>
          <w:rFonts w:ascii="Calibri Light" w:hAnsi="Calibri Light"/>
          <w:i/>
          <w:sz w:val="22"/>
          <w:szCs w:val="22"/>
        </w:rPr>
        <w:tab/>
        <w:t xml:space="preserve">called to share together in the ongoing life &amp; ministry of Jesus </w:t>
      </w:r>
      <w:proofErr w:type="gramStart"/>
      <w:r w:rsidRPr="00660B1C">
        <w:rPr>
          <w:rFonts w:ascii="Calibri Light" w:hAnsi="Calibri Light"/>
          <w:i/>
          <w:sz w:val="22"/>
          <w:szCs w:val="22"/>
        </w:rPr>
        <w:t>Christ</w:t>
      </w:r>
      <w:r w:rsidRPr="00660B1C">
        <w:rPr>
          <w:rFonts w:ascii="Calibri Light" w:hAnsi="Calibri Light"/>
          <w:i/>
        </w:rPr>
        <w:t>;</w:t>
      </w:r>
      <w:proofErr w:type="gramEnd"/>
    </w:p>
    <w:p w14:paraId="6AD302CF" w14:textId="77777777" w:rsidR="00660B1C" w:rsidRPr="00660B1C" w:rsidRDefault="00660B1C" w:rsidP="00660B1C">
      <w:pPr>
        <w:tabs>
          <w:tab w:val="left" w:pos="450"/>
        </w:tabs>
        <w:ind w:left="720" w:hanging="720"/>
        <w:rPr>
          <w:rFonts w:ascii="Calibri Light" w:hAnsi="Calibri Light"/>
          <w:i/>
          <w:sz w:val="22"/>
          <w:szCs w:val="22"/>
        </w:rPr>
      </w:pPr>
      <w:r w:rsidRPr="00660B1C">
        <w:rPr>
          <w:rFonts w:ascii="Calibri Light" w:hAnsi="Calibri Light"/>
          <w:i/>
          <w:sz w:val="22"/>
          <w:szCs w:val="22"/>
        </w:rPr>
        <w:t>†</w:t>
      </w:r>
      <w:r w:rsidRPr="00660B1C">
        <w:rPr>
          <w:rFonts w:ascii="Calibri Light" w:hAnsi="Calibri Light"/>
          <w:i/>
          <w:sz w:val="22"/>
          <w:szCs w:val="22"/>
        </w:rPr>
        <w:tab/>
        <w:t>proclaiming &amp; demonstrating the Gospel publicly in word &amp; deed in the power of the Holy Spirit.</w:t>
      </w:r>
    </w:p>
    <w:p w14:paraId="3C1FB849" w14:textId="77777777" w:rsidR="00660B1C" w:rsidRPr="00660B1C" w:rsidRDefault="00660B1C" w:rsidP="00660B1C">
      <w:pPr>
        <w:tabs>
          <w:tab w:val="left" w:pos="450"/>
        </w:tabs>
        <w:ind w:left="720" w:hanging="720"/>
        <w:rPr>
          <w:rFonts w:ascii="Calibri Light" w:hAnsi="Calibri Light"/>
          <w:i/>
          <w:sz w:val="12"/>
          <w:szCs w:val="12"/>
        </w:rPr>
      </w:pPr>
    </w:p>
    <w:p w14:paraId="27ED9061" w14:textId="77777777" w:rsidR="00660B1C" w:rsidRPr="00660B1C" w:rsidRDefault="00660B1C" w:rsidP="00660B1C">
      <w:pPr>
        <w:tabs>
          <w:tab w:val="right" w:pos="10080"/>
        </w:tabs>
        <w:spacing w:after="80"/>
        <w:jc w:val="both"/>
        <w:rPr>
          <w:rFonts w:ascii="Garamond" w:eastAsia="Calibri" w:hAnsi="Garamond" w:cs="Arial"/>
          <w:b/>
          <w:sz w:val="28"/>
          <w:szCs w:val="28"/>
        </w:rPr>
      </w:pPr>
      <w:r w:rsidRPr="00660B1C">
        <w:rPr>
          <w:rFonts w:ascii="Garamond" w:eastAsia="Calibri" w:hAnsi="Garamond" w:cs="Arial"/>
          <w:b/>
          <w:sz w:val="28"/>
          <w:szCs w:val="28"/>
        </w:rPr>
        <w:t xml:space="preserve">PRESBYTERY MEETING DOCKET </w:t>
      </w:r>
      <w:r w:rsidRPr="00660B1C">
        <w:rPr>
          <w:rFonts w:ascii="Garamond" w:eastAsia="Calibri" w:hAnsi="Garamond" w:cs="Arial"/>
          <w:b/>
          <w:sz w:val="28"/>
          <w:szCs w:val="28"/>
        </w:rPr>
        <w:tab/>
      </w:r>
    </w:p>
    <w:p w14:paraId="5FC89421" w14:textId="77777777" w:rsidR="00660B1C" w:rsidRPr="00660B1C" w:rsidRDefault="00660B1C" w:rsidP="00660B1C">
      <w:pPr>
        <w:spacing w:after="80"/>
        <w:ind w:left="720" w:hanging="720"/>
        <w:jc w:val="both"/>
        <w:rPr>
          <w:rFonts w:ascii="Garamond" w:eastAsia="Calibri" w:hAnsi="Garamond" w:cs="Arial"/>
          <w:sz w:val="28"/>
          <w:szCs w:val="28"/>
        </w:rPr>
      </w:pPr>
      <w:r w:rsidRPr="00660B1C">
        <w:rPr>
          <w:rFonts w:ascii="Garamond" w:eastAsia="Calibri" w:hAnsi="Garamond" w:cs="Arial"/>
          <w:b/>
          <w:sz w:val="28"/>
          <w:szCs w:val="28"/>
        </w:rPr>
        <w:t xml:space="preserve">Gathering for the Work of the Presbytery </w:t>
      </w:r>
    </w:p>
    <w:p w14:paraId="2CE7AD5A" w14:textId="77777777" w:rsidR="00660B1C" w:rsidRPr="00660B1C" w:rsidRDefault="00660B1C" w:rsidP="00660B1C">
      <w:pPr>
        <w:spacing w:after="80"/>
        <w:ind w:left="720"/>
        <w:jc w:val="both"/>
        <w:rPr>
          <w:rFonts w:ascii="Garamond" w:eastAsia="Calibri" w:hAnsi="Garamond" w:cs="Arial"/>
          <w:sz w:val="28"/>
          <w:szCs w:val="28"/>
        </w:rPr>
      </w:pPr>
      <w:r w:rsidRPr="00660B1C">
        <w:rPr>
          <w:rFonts w:ascii="Garamond" w:eastAsia="Calibri" w:hAnsi="Garamond" w:cs="Arial"/>
          <w:sz w:val="28"/>
          <w:szCs w:val="28"/>
        </w:rPr>
        <w:t>Opening Prayer and Welcome from the Moderator</w:t>
      </w:r>
    </w:p>
    <w:p w14:paraId="4EF216BC" w14:textId="77777777" w:rsidR="00660B1C" w:rsidRPr="00660B1C" w:rsidRDefault="00660B1C" w:rsidP="00660B1C">
      <w:pPr>
        <w:spacing w:after="80"/>
        <w:ind w:left="720"/>
        <w:jc w:val="both"/>
        <w:rPr>
          <w:rFonts w:ascii="Garamond" w:eastAsia="Calibri" w:hAnsi="Garamond" w:cs="Arial"/>
          <w:sz w:val="28"/>
          <w:szCs w:val="28"/>
        </w:rPr>
      </w:pPr>
      <w:r w:rsidRPr="00660B1C">
        <w:rPr>
          <w:rFonts w:ascii="Garamond" w:eastAsia="Calibri" w:hAnsi="Garamond" w:cs="Arial"/>
          <w:sz w:val="28"/>
          <w:szCs w:val="28"/>
        </w:rPr>
        <w:t>Seating of Corresponding Members</w:t>
      </w:r>
    </w:p>
    <w:p w14:paraId="385EF740" w14:textId="77777777" w:rsidR="00660B1C" w:rsidRPr="00660B1C" w:rsidRDefault="00660B1C" w:rsidP="00660B1C">
      <w:pPr>
        <w:spacing w:after="80"/>
        <w:ind w:left="720"/>
        <w:jc w:val="both"/>
        <w:rPr>
          <w:rFonts w:ascii="Garamond" w:eastAsia="Calibri" w:hAnsi="Garamond" w:cs="Arial"/>
          <w:sz w:val="28"/>
          <w:szCs w:val="28"/>
        </w:rPr>
      </w:pPr>
      <w:r w:rsidRPr="00660B1C">
        <w:rPr>
          <w:rFonts w:ascii="Garamond" w:eastAsia="Calibri" w:hAnsi="Garamond" w:cs="Arial"/>
          <w:sz w:val="28"/>
          <w:szCs w:val="28"/>
        </w:rPr>
        <w:t>Welcoming Pastors who are New to the Presbytery and Announcement of New Positions within the Presbytery</w:t>
      </w:r>
    </w:p>
    <w:p w14:paraId="2E401AA2" w14:textId="77777777" w:rsidR="00660B1C" w:rsidRPr="00660B1C" w:rsidRDefault="00660B1C" w:rsidP="00660B1C">
      <w:pPr>
        <w:spacing w:after="80"/>
        <w:ind w:left="720"/>
        <w:jc w:val="both"/>
        <w:rPr>
          <w:rFonts w:ascii="Garamond" w:eastAsia="Calibri" w:hAnsi="Garamond" w:cs="Arial"/>
          <w:sz w:val="28"/>
          <w:szCs w:val="28"/>
        </w:rPr>
      </w:pPr>
      <w:r w:rsidRPr="00660B1C">
        <w:rPr>
          <w:rFonts w:ascii="Garamond" w:eastAsia="Calibri" w:hAnsi="Garamond" w:cs="Arial"/>
          <w:sz w:val="28"/>
          <w:szCs w:val="28"/>
        </w:rPr>
        <w:t>Recognition of Retiring Minister Members</w:t>
      </w:r>
    </w:p>
    <w:p w14:paraId="6C4A7E28" w14:textId="77777777" w:rsidR="00660B1C" w:rsidRPr="00660B1C" w:rsidRDefault="00660B1C" w:rsidP="00660B1C">
      <w:pPr>
        <w:spacing w:after="80"/>
        <w:ind w:left="720"/>
        <w:jc w:val="both"/>
        <w:rPr>
          <w:rFonts w:ascii="Garamond" w:eastAsia="Calibri" w:hAnsi="Garamond" w:cs="Arial"/>
          <w:sz w:val="28"/>
          <w:szCs w:val="28"/>
        </w:rPr>
      </w:pPr>
      <w:r w:rsidRPr="00660B1C">
        <w:rPr>
          <w:rFonts w:ascii="Garamond" w:eastAsia="Calibri" w:hAnsi="Garamond" w:cs="Arial"/>
          <w:sz w:val="28"/>
          <w:szCs w:val="28"/>
        </w:rPr>
        <w:t xml:space="preserve">Adoption of the Docket and Consent Agenda and Announcement of the Intention to Introduce New Business </w:t>
      </w:r>
    </w:p>
    <w:p w14:paraId="00D6C569" w14:textId="77777777" w:rsidR="00660B1C" w:rsidRPr="00660B1C" w:rsidRDefault="00660B1C" w:rsidP="00660B1C">
      <w:pPr>
        <w:spacing w:after="80"/>
        <w:ind w:left="720"/>
        <w:jc w:val="both"/>
        <w:rPr>
          <w:rFonts w:ascii="Garamond" w:eastAsia="Calibri" w:hAnsi="Garamond" w:cs="Arial"/>
          <w:sz w:val="28"/>
          <w:szCs w:val="28"/>
        </w:rPr>
      </w:pPr>
      <w:r w:rsidRPr="00660B1C">
        <w:rPr>
          <w:rFonts w:ascii="Garamond" w:eastAsia="Calibri" w:hAnsi="Garamond" w:cs="Arial"/>
          <w:sz w:val="28"/>
          <w:szCs w:val="28"/>
        </w:rPr>
        <w:t>Greetings from the Synod of the Trinity</w:t>
      </w:r>
    </w:p>
    <w:p w14:paraId="4A6010CE" w14:textId="77777777" w:rsidR="00660B1C" w:rsidRPr="00660B1C" w:rsidRDefault="00660B1C" w:rsidP="00660B1C">
      <w:pPr>
        <w:spacing w:after="80"/>
        <w:ind w:left="720"/>
        <w:jc w:val="both"/>
        <w:rPr>
          <w:rFonts w:ascii="Garamond" w:eastAsia="Calibri" w:hAnsi="Garamond" w:cs="Arial"/>
          <w:sz w:val="28"/>
          <w:szCs w:val="28"/>
        </w:rPr>
      </w:pPr>
      <w:r w:rsidRPr="00660B1C">
        <w:rPr>
          <w:rFonts w:ascii="Garamond" w:eastAsia="Calibri" w:hAnsi="Garamond" w:cs="Arial"/>
          <w:sz w:val="28"/>
          <w:szCs w:val="28"/>
        </w:rPr>
        <w:t>Announcements from the Board of Pensions</w:t>
      </w:r>
    </w:p>
    <w:p w14:paraId="62718980" w14:textId="77777777" w:rsidR="00660B1C" w:rsidRPr="00660B1C" w:rsidRDefault="00660B1C" w:rsidP="00660B1C">
      <w:pPr>
        <w:spacing w:after="80"/>
        <w:jc w:val="both"/>
        <w:rPr>
          <w:rFonts w:ascii="Garamond" w:eastAsia="Calibri" w:hAnsi="Garamond" w:cs="Arial"/>
          <w:b/>
          <w:sz w:val="28"/>
          <w:szCs w:val="28"/>
        </w:rPr>
      </w:pPr>
      <w:r w:rsidRPr="00660B1C">
        <w:rPr>
          <w:rFonts w:ascii="Garamond" w:eastAsia="Calibri" w:hAnsi="Garamond" w:cs="Arial"/>
          <w:b/>
          <w:sz w:val="28"/>
          <w:szCs w:val="28"/>
        </w:rPr>
        <w:t>Time of Devotions and Prayer -- Rev. Dr. Sheldon Sorge</w:t>
      </w:r>
    </w:p>
    <w:p w14:paraId="38B4D090" w14:textId="77777777" w:rsidR="00660B1C" w:rsidRPr="00660B1C" w:rsidRDefault="00660B1C" w:rsidP="00660B1C">
      <w:pPr>
        <w:spacing w:after="80"/>
        <w:jc w:val="both"/>
        <w:rPr>
          <w:rFonts w:ascii="Garamond" w:eastAsia="Calibri" w:hAnsi="Garamond" w:cs="Arial"/>
          <w:bCs/>
          <w:sz w:val="28"/>
          <w:szCs w:val="28"/>
        </w:rPr>
      </w:pPr>
      <w:r w:rsidRPr="00660B1C">
        <w:rPr>
          <w:rFonts w:ascii="Garamond" w:eastAsia="Calibri" w:hAnsi="Garamond" w:cs="Arial"/>
          <w:bCs/>
          <w:sz w:val="28"/>
          <w:szCs w:val="28"/>
        </w:rPr>
        <w:tab/>
        <w:t>Offering to Benefit the Lazarus Fund and Hunger Fund</w:t>
      </w:r>
    </w:p>
    <w:p w14:paraId="0BB1EEB8" w14:textId="77777777" w:rsidR="00660B1C" w:rsidRPr="00660B1C" w:rsidRDefault="00660B1C" w:rsidP="00660B1C">
      <w:pPr>
        <w:spacing w:after="80"/>
        <w:jc w:val="both"/>
        <w:rPr>
          <w:rFonts w:ascii="Garamond" w:eastAsia="Calibri" w:hAnsi="Garamond" w:cs="Arial"/>
          <w:b/>
          <w:sz w:val="28"/>
          <w:szCs w:val="28"/>
        </w:rPr>
      </w:pPr>
      <w:r w:rsidRPr="00660B1C">
        <w:rPr>
          <w:rFonts w:ascii="Garamond" w:eastAsia="Calibri" w:hAnsi="Garamond" w:cs="Arial"/>
          <w:b/>
          <w:sz w:val="28"/>
          <w:szCs w:val="28"/>
        </w:rPr>
        <w:t xml:space="preserve">Attending to our Corporate and Ecclesiastical Business </w:t>
      </w:r>
    </w:p>
    <w:p w14:paraId="441FCA7B" w14:textId="77777777" w:rsidR="00660B1C" w:rsidRPr="00660B1C" w:rsidRDefault="00660B1C" w:rsidP="00660B1C">
      <w:pPr>
        <w:spacing w:after="80"/>
        <w:ind w:left="720"/>
        <w:jc w:val="both"/>
        <w:rPr>
          <w:rFonts w:ascii="Garamond" w:eastAsia="Calibri" w:hAnsi="Garamond" w:cs="Arial"/>
          <w:sz w:val="28"/>
          <w:szCs w:val="28"/>
        </w:rPr>
      </w:pPr>
      <w:r w:rsidRPr="00660B1C">
        <w:rPr>
          <w:rFonts w:ascii="Garamond" w:eastAsia="Calibri" w:hAnsi="Garamond" w:cs="Arial"/>
          <w:sz w:val="28"/>
          <w:szCs w:val="28"/>
        </w:rPr>
        <w:t>Executive Committee Report</w:t>
      </w:r>
    </w:p>
    <w:p w14:paraId="12A7AF05" w14:textId="77777777" w:rsidR="00660B1C" w:rsidRPr="00660B1C" w:rsidRDefault="00660B1C" w:rsidP="00660B1C">
      <w:pPr>
        <w:spacing w:after="80"/>
        <w:ind w:firstLine="720"/>
        <w:jc w:val="both"/>
        <w:rPr>
          <w:rFonts w:ascii="Garamond" w:eastAsia="Calibri" w:hAnsi="Garamond" w:cs="Arial"/>
          <w:sz w:val="28"/>
          <w:szCs w:val="28"/>
        </w:rPr>
      </w:pPr>
      <w:r w:rsidRPr="00660B1C">
        <w:rPr>
          <w:rFonts w:ascii="Garamond" w:eastAsia="Calibri" w:hAnsi="Garamond" w:cs="Arial"/>
          <w:sz w:val="28"/>
          <w:szCs w:val="28"/>
        </w:rPr>
        <w:t xml:space="preserve">Stated Clerk’s Report </w:t>
      </w:r>
    </w:p>
    <w:p w14:paraId="45F22098" w14:textId="77777777" w:rsidR="00660B1C" w:rsidRPr="00660B1C" w:rsidRDefault="00660B1C" w:rsidP="00660B1C">
      <w:pPr>
        <w:spacing w:after="80"/>
        <w:jc w:val="both"/>
        <w:rPr>
          <w:rFonts w:ascii="Garamond" w:eastAsia="Calibri" w:hAnsi="Garamond" w:cs="Arial"/>
          <w:sz w:val="28"/>
          <w:szCs w:val="28"/>
        </w:rPr>
      </w:pPr>
      <w:r w:rsidRPr="00660B1C">
        <w:rPr>
          <w:rFonts w:ascii="Garamond" w:eastAsia="Calibri" w:hAnsi="Garamond" w:cs="Arial"/>
          <w:b/>
          <w:sz w:val="28"/>
          <w:szCs w:val="28"/>
        </w:rPr>
        <w:t>Hearing from Our Staff, Commissions, and Committees</w:t>
      </w:r>
    </w:p>
    <w:p w14:paraId="74D92F86" w14:textId="77777777" w:rsidR="00660B1C" w:rsidRPr="00660B1C" w:rsidRDefault="00660B1C" w:rsidP="00660B1C">
      <w:pPr>
        <w:spacing w:after="80"/>
        <w:ind w:firstLine="720"/>
        <w:jc w:val="both"/>
        <w:rPr>
          <w:rFonts w:ascii="Garamond" w:eastAsia="Calibri" w:hAnsi="Garamond" w:cs="Arial"/>
          <w:sz w:val="28"/>
          <w:szCs w:val="28"/>
        </w:rPr>
      </w:pPr>
      <w:r w:rsidRPr="00660B1C">
        <w:rPr>
          <w:rFonts w:ascii="Garamond" w:eastAsia="Calibri" w:hAnsi="Garamond" w:cs="Arial"/>
          <w:sz w:val="28"/>
          <w:szCs w:val="28"/>
        </w:rPr>
        <w:t>Commission on Preparation for Ministry Report</w:t>
      </w:r>
    </w:p>
    <w:p w14:paraId="4B010C62" w14:textId="77777777" w:rsidR="00660B1C" w:rsidRPr="00660B1C" w:rsidRDefault="00660B1C" w:rsidP="00660B1C">
      <w:pPr>
        <w:spacing w:after="80"/>
        <w:ind w:firstLine="720"/>
        <w:jc w:val="both"/>
        <w:rPr>
          <w:rFonts w:ascii="Garamond" w:eastAsia="Calibri" w:hAnsi="Garamond" w:cs="Arial"/>
          <w:sz w:val="28"/>
          <w:szCs w:val="28"/>
        </w:rPr>
      </w:pPr>
      <w:r w:rsidRPr="00660B1C">
        <w:rPr>
          <w:rFonts w:ascii="Garamond" w:eastAsia="Calibri" w:hAnsi="Garamond" w:cs="Arial"/>
          <w:sz w:val="28"/>
          <w:szCs w:val="28"/>
        </w:rPr>
        <w:t xml:space="preserve">General Minister’s Report </w:t>
      </w:r>
    </w:p>
    <w:p w14:paraId="0244EA3D" w14:textId="77777777" w:rsidR="00660B1C" w:rsidRPr="00660B1C" w:rsidRDefault="00660B1C" w:rsidP="00660B1C">
      <w:pPr>
        <w:spacing w:after="80"/>
        <w:ind w:firstLine="720"/>
        <w:jc w:val="both"/>
        <w:rPr>
          <w:rFonts w:ascii="Garamond" w:eastAsia="Calibri" w:hAnsi="Garamond" w:cs="Arial"/>
          <w:sz w:val="28"/>
          <w:szCs w:val="28"/>
        </w:rPr>
      </w:pPr>
      <w:r w:rsidRPr="00660B1C">
        <w:rPr>
          <w:rFonts w:ascii="Garamond" w:eastAsia="Calibri" w:hAnsi="Garamond" w:cs="Arial"/>
          <w:sz w:val="28"/>
          <w:szCs w:val="28"/>
        </w:rPr>
        <w:t>Committee on Nominations Report</w:t>
      </w:r>
    </w:p>
    <w:p w14:paraId="28DAE973" w14:textId="77777777" w:rsidR="00660B1C" w:rsidRPr="00660B1C" w:rsidRDefault="00660B1C" w:rsidP="00660B1C">
      <w:pPr>
        <w:spacing w:after="80"/>
        <w:ind w:firstLine="720"/>
        <w:jc w:val="both"/>
        <w:rPr>
          <w:rFonts w:ascii="Garamond" w:eastAsia="Calibri" w:hAnsi="Garamond" w:cs="Arial"/>
          <w:sz w:val="28"/>
          <w:szCs w:val="28"/>
        </w:rPr>
      </w:pPr>
      <w:r w:rsidRPr="00660B1C">
        <w:rPr>
          <w:rFonts w:ascii="Garamond" w:eastAsia="Calibri" w:hAnsi="Garamond" w:cs="Arial"/>
          <w:sz w:val="28"/>
          <w:szCs w:val="28"/>
        </w:rPr>
        <w:t>Commission on Ministry Report</w:t>
      </w:r>
    </w:p>
    <w:p w14:paraId="713A9899" w14:textId="77777777" w:rsidR="00660B1C" w:rsidRPr="00660B1C" w:rsidRDefault="00660B1C" w:rsidP="00660B1C">
      <w:pPr>
        <w:spacing w:after="80"/>
        <w:jc w:val="both"/>
        <w:rPr>
          <w:rFonts w:ascii="Garamond" w:eastAsia="Calibri" w:hAnsi="Garamond" w:cs="Arial"/>
          <w:b/>
          <w:sz w:val="28"/>
          <w:szCs w:val="28"/>
        </w:rPr>
      </w:pPr>
      <w:r w:rsidRPr="00660B1C">
        <w:rPr>
          <w:rFonts w:ascii="Garamond" w:eastAsia="Calibri" w:hAnsi="Garamond" w:cs="Arial"/>
          <w:b/>
          <w:sz w:val="28"/>
          <w:szCs w:val="28"/>
        </w:rPr>
        <w:t xml:space="preserve">Going Forth by God’s Grace to Serve </w:t>
      </w:r>
    </w:p>
    <w:p w14:paraId="6FFD22C9" w14:textId="77777777" w:rsidR="00660B1C" w:rsidRPr="00660B1C" w:rsidRDefault="00660B1C" w:rsidP="00660B1C">
      <w:pPr>
        <w:spacing w:after="80"/>
        <w:ind w:firstLine="720"/>
        <w:jc w:val="both"/>
        <w:rPr>
          <w:rFonts w:ascii="Garamond" w:eastAsia="Calibri" w:hAnsi="Garamond" w:cs="Arial"/>
          <w:sz w:val="28"/>
          <w:szCs w:val="28"/>
        </w:rPr>
      </w:pPr>
      <w:r w:rsidRPr="00660B1C">
        <w:rPr>
          <w:rFonts w:ascii="Garamond" w:eastAsia="Calibri" w:hAnsi="Garamond" w:cs="Arial"/>
          <w:sz w:val="28"/>
          <w:szCs w:val="28"/>
        </w:rPr>
        <w:t>New and Old Business</w:t>
      </w:r>
    </w:p>
    <w:p w14:paraId="5D2C66F0" w14:textId="77777777" w:rsidR="00660B1C" w:rsidRPr="00660B1C" w:rsidRDefault="00660B1C" w:rsidP="00660B1C">
      <w:pPr>
        <w:spacing w:after="80"/>
        <w:ind w:firstLine="720"/>
        <w:jc w:val="both"/>
        <w:rPr>
          <w:rFonts w:ascii="Garamond" w:eastAsia="Calibri" w:hAnsi="Garamond" w:cs="Arial"/>
          <w:sz w:val="28"/>
          <w:szCs w:val="28"/>
        </w:rPr>
      </w:pPr>
      <w:r w:rsidRPr="00660B1C">
        <w:rPr>
          <w:rFonts w:ascii="Garamond" w:eastAsia="Calibri" w:hAnsi="Garamond" w:cs="Arial"/>
          <w:sz w:val="28"/>
          <w:szCs w:val="28"/>
        </w:rPr>
        <w:t>Report from the Roll Clerk and Closing Prayer</w:t>
      </w:r>
    </w:p>
    <w:p w14:paraId="1EE7DC8A" w14:textId="21FD5543" w:rsidR="00614A54" w:rsidRDefault="00614A54">
      <w:pPr>
        <w:rPr>
          <w:rFonts w:ascii="Arial" w:hAnsi="Arial" w:cs="Arial"/>
          <w:color w:val="000000"/>
          <w:szCs w:val="24"/>
        </w:rPr>
      </w:pPr>
    </w:p>
    <w:sectPr w:rsidR="00614A54" w:rsidSect="008770EF">
      <w:type w:val="continuous"/>
      <w:pgSz w:w="12240" w:h="15840"/>
      <w:pgMar w:top="900" w:right="1080" w:bottom="810" w:left="1080" w:header="270" w:footer="36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numPicBullet w:numPicBulletId="6">
    <w:pict>
      <v:shape id="_x0000_i1068" type="#_x0000_t75" style="width:3in;height:3in" o:bullet="t"/>
    </w:pict>
  </w:numPicBullet>
  <w:numPicBullet w:numPicBulletId="7">
    <w:pict>
      <v:shape id="_x0000_i1069" type="#_x0000_t75" style="width:3in;height:3in" o:bullet="t"/>
    </w:pict>
  </w:numPicBullet>
  <w:numPicBullet w:numPicBulletId="8">
    <w:pict>
      <v:shape id="_x0000_i1070" type="#_x0000_t75" style="width:3in;height:3in" o:bullet="t"/>
    </w:pict>
  </w:numPicBullet>
  <w:numPicBullet w:numPicBulletId="9">
    <w:pict>
      <v:shape id="_x0000_i1071" type="#_x0000_t75" style="width:3in;height:3in" o:bullet="t"/>
    </w:pict>
  </w:numPicBullet>
  <w:numPicBullet w:numPicBulletId="10">
    <w:pict>
      <v:shape id="_x0000_i1072" type="#_x0000_t75" style="width:3in;height:3in" o:bullet="t"/>
    </w:pict>
  </w:numPicBullet>
  <w:numPicBullet w:numPicBulletId="11">
    <w:pict>
      <v:shape id="_x0000_i1073" type="#_x0000_t75" style="width:3in;height:3in" o:bullet="t"/>
    </w:pict>
  </w:numPicBullet>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15:restartNumberingAfterBreak="0">
    <w:nsid w:val="07A31C76"/>
    <w:multiLevelType w:val="hybridMultilevel"/>
    <w:tmpl w:val="3AD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D1CAF"/>
    <w:multiLevelType w:val="hybridMultilevel"/>
    <w:tmpl w:val="483A2624"/>
    <w:lvl w:ilvl="0" w:tplc="7BC6BA3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FF72F59"/>
    <w:multiLevelType w:val="multilevel"/>
    <w:tmpl w:val="3F980288"/>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32606"/>
    <w:multiLevelType w:val="hybridMultilevel"/>
    <w:tmpl w:val="B3F0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54940"/>
    <w:multiLevelType w:val="hybridMultilevel"/>
    <w:tmpl w:val="58DA0A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25956"/>
    <w:multiLevelType w:val="hybridMultilevel"/>
    <w:tmpl w:val="F6C8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00750"/>
    <w:multiLevelType w:val="hybridMultilevel"/>
    <w:tmpl w:val="59F0A5CE"/>
    <w:lvl w:ilvl="0" w:tplc="670EFE3C">
      <w:start w:val="1"/>
      <w:numFmt w:val="bullet"/>
      <w:lvlText w:val="†"/>
      <w:lvlJc w:val="left"/>
      <w:pPr>
        <w:ind w:left="1440" w:hanging="360"/>
      </w:pPr>
      <w:rPr>
        <w:rFonts w:ascii="Sylfaen" w:hAnsi="Sylfae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0237DEC"/>
    <w:multiLevelType w:val="hybridMultilevel"/>
    <w:tmpl w:val="0854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7791D"/>
    <w:multiLevelType w:val="hybridMultilevel"/>
    <w:tmpl w:val="91FA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15477"/>
    <w:multiLevelType w:val="multilevel"/>
    <w:tmpl w:val="221614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0099C"/>
    <w:multiLevelType w:val="hybridMultilevel"/>
    <w:tmpl w:val="B1B05C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B2B0E"/>
    <w:multiLevelType w:val="multilevel"/>
    <w:tmpl w:val="092E8A4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C5A58"/>
    <w:multiLevelType w:val="hybridMultilevel"/>
    <w:tmpl w:val="B7221F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476979"/>
    <w:multiLevelType w:val="multilevel"/>
    <w:tmpl w:val="0430190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F46E9"/>
    <w:multiLevelType w:val="hybridMultilevel"/>
    <w:tmpl w:val="7B9C6F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F2A2A"/>
    <w:multiLevelType w:val="hybridMultilevel"/>
    <w:tmpl w:val="CC766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90561"/>
    <w:multiLevelType w:val="hybridMultilevel"/>
    <w:tmpl w:val="53BA8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5"/>
  </w:num>
  <w:num w:numId="5">
    <w:abstractNumId w:val="12"/>
  </w:num>
  <w:num w:numId="6">
    <w:abstractNumId w:val="16"/>
  </w:num>
  <w:num w:numId="7">
    <w:abstractNumId w:val="14"/>
  </w:num>
  <w:num w:numId="8">
    <w:abstractNumId w:val="5"/>
  </w:num>
  <w:num w:numId="9">
    <w:abstractNumId w:val="11"/>
  </w:num>
  <w:num w:numId="10">
    <w:abstractNumId w:val="17"/>
  </w:num>
  <w:num w:numId="11">
    <w:abstractNumId w:val="10"/>
  </w:num>
  <w:num w:numId="12">
    <w:abstractNumId w:val="6"/>
  </w:num>
  <w:num w:numId="13">
    <w:abstractNumId w:val="18"/>
  </w:num>
  <w:num w:numId="14">
    <w:abstractNumId w:val="4"/>
  </w:num>
  <w:num w:numId="15">
    <w:abstractNumId w:val="13"/>
  </w:num>
  <w:num w:numId="16">
    <w:abstractNumId w:val="7"/>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B8"/>
    <w:rsid w:val="00015055"/>
    <w:rsid w:val="00021D19"/>
    <w:rsid w:val="000337A1"/>
    <w:rsid w:val="00034B67"/>
    <w:rsid w:val="00056C8C"/>
    <w:rsid w:val="00067326"/>
    <w:rsid w:val="00073534"/>
    <w:rsid w:val="00081886"/>
    <w:rsid w:val="000A0D73"/>
    <w:rsid w:val="000A765C"/>
    <w:rsid w:val="000D0F83"/>
    <w:rsid w:val="000F1DCB"/>
    <w:rsid w:val="000F2383"/>
    <w:rsid w:val="001073EC"/>
    <w:rsid w:val="0011152C"/>
    <w:rsid w:val="00114BDD"/>
    <w:rsid w:val="001230E5"/>
    <w:rsid w:val="00137D20"/>
    <w:rsid w:val="00143E19"/>
    <w:rsid w:val="00152B49"/>
    <w:rsid w:val="00154EC4"/>
    <w:rsid w:val="00172A90"/>
    <w:rsid w:val="001A3C4B"/>
    <w:rsid w:val="001B2998"/>
    <w:rsid w:val="001C02C6"/>
    <w:rsid w:val="001E1110"/>
    <w:rsid w:val="001E3A9A"/>
    <w:rsid w:val="001F52DB"/>
    <w:rsid w:val="0021393C"/>
    <w:rsid w:val="00215004"/>
    <w:rsid w:val="00216444"/>
    <w:rsid w:val="00217C4D"/>
    <w:rsid w:val="00235178"/>
    <w:rsid w:val="0024129A"/>
    <w:rsid w:val="00251B91"/>
    <w:rsid w:val="00257A91"/>
    <w:rsid w:val="00261BB3"/>
    <w:rsid w:val="00277363"/>
    <w:rsid w:val="002A3675"/>
    <w:rsid w:val="002B4B0E"/>
    <w:rsid w:val="002C573D"/>
    <w:rsid w:val="002D498B"/>
    <w:rsid w:val="002E429D"/>
    <w:rsid w:val="002E4415"/>
    <w:rsid w:val="002E6B22"/>
    <w:rsid w:val="002F4C6D"/>
    <w:rsid w:val="00307114"/>
    <w:rsid w:val="00315E58"/>
    <w:rsid w:val="003211C9"/>
    <w:rsid w:val="00323753"/>
    <w:rsid w:val="003304D5"/>
    <w:rsid w:val="00340FCB"/>
    <w:rsid w:val="00346C11"/>
    <w:rsid w:val="003641DB"/>
    <w:rsid w:val="00367FB9"/>
    <w:rsid w:val="00384674"/>
    <w:rsid w:val="00397E92"/>
    <w:rsid w:val="003B1988"/>
    <w:rsid w:val="003C42E9"/>
    <w:rsid w:val="003C7835"/>
    <w:rsid w:val="003D324D"/>
    <w:rsid w:val="003E5E5B"/>
    <w:rsid w:val="003E67FB"/>
    <w:rsid w:val="003F04A0"/>
    <w:rsid w:val="0040099C"/>
    <w:rsid w:val="00403922"/>
    <w:rsid w:val="0040552B"/>
    <w:rsid w:val="00412835"/>
    <w:rsid w:val="00413A9F"/>
    <w:rsid w:val="00423FB8"/>
    <w:rsid w:val="00424435"/>
    <w:rsid w:val="00424E93"/>
    <w:rsid w:val="0042708A"/>
    <w:rsid w:val="004332DE"/>
    <w:rsid w:val="00444FBE"/>
    <w:rsid w:val="00446408"/>
    <w:rsid w:val="004535BE"/>
    <w:rsid w:val="00453614"/>
    <w:rsid w:val="00472E7C"/>
    <w:rsid w:val="00486463"/>
    <w:rsid w:val="004922E9"/>
    <w:rsid w:val="004D18AB"/>
    <w:rsid w:val="004F3CE3"/>
    <w:rsid w:val="004F6BD8"/>
    <w:rsid w:val="00507277"/>
    <w:rsid w:val="00512FA9"/>
    <w:rsid w:val="005176F1"/>
    <w:rsid w:val="00522C97"/>
    <w:rsid w:val="00524610"/>
    <w:rsid w:val="0052615E"/>
    <w:rsid w:val="00532C73"/>
    <w:rsid w:val="00535EAF"/>
    <w:rsid w:val="00562802"/>
    <w:rsid w:val="00573284"/>
    <w:rsid w:val="00576493"/>
    <w:rsid w:val="00595AAF"/>
    <w:rsid w:val="005A5437"/>
    <w:rsid w:val="005A554C"/>
    <w:rsid w:val="005E197D"/>
    <w:rsid w:val="005F1910"/>
    <w:rsid w:val="005F7B35"/>
    <w:rsid w:val="00614A54"/>
    <w:rsid w:val="00617276"/>
    <w:rsid w:val="00633751"/>
    <w:rsid w:val="00634158"/>
    <w:rsid w:val="00655EE8"/>
    <w:rsid w:val="00660B1C"/>
    <w:rsid w:val="00676750"/>
    <w:rsid w:val="00676CE8"/>
    <w:rsid w:val="006773F4"/>
    <w:rsid w:val="00685E9C"/>
    <w:rsid w:val="00690D2E"/>
    <w:rsid w:val="006A06B9"/>
    <w:rsid w:val="006C659C"/>
    <w:rsid w:val="006D28FB"/>
    <w:rsid w:val="006E2ABA"/>
    <w:rsid w:val="006F1D90"/>
    <w:rsid w:val="006F70C3"/>
    <w:rsid w:val="00711D46"/>
    <w:rsid w:val="00734ECE"/>
    <w:rsid w:val="0073717E"/>
    <w:rsid w:val="0075639C"/>
    <w:rsid w:val="0077155C"/>
    <w:rsid w:val="007863F1"/>
    <w:rsid w:val="007A3CC1"/>
    <w:rsid w:val="007A682E"/>
    <w:rsid w:val="007B60B1"/>
    <w:rsid w:val="007C15A0"/>
    <w:rsid w:val="007D077E"/>
    <w:rsid w:val="007E2885"/>
    <w:rsid w:val="007F0C63"/>
    <w:rsid w:val="00815712"/>
    <w:rsid w:val="00843071"/>
    <w:rsid w:val="00871701"/>
    <w:rsid w:val="008770EF"/>
    <w:rsid w:val="00880EE3"/>
    <w:rsid w:val="008844A9"/>
    <w:rsid w:val="00890170"/>
    <w:rsid w:val="008D337B"/>
    <w:rsid w:val="008E0893"/>
    <w:rsid w:val="008F49D1"/>
    <w:rsid w:val="00902D9C"/>
    <w:rsid w:val="009033DC"/>
    <w:rsid w:val="009066E0"/>
    <w:rsid w:val="00907F29"/>
    <w:rsid w:val="00922828"/>
    <w:rsid w:val="009259CE"/>
    <w:rsid w:val="0093217B"/>
    <w:rsid w:val="00953EB2"/>
    <w:rsid w:val="0099093D"/>
    <w:rsid w:val="009B2B99"/>
    <w:rsid w:val="009B2D21"/>
    <w:rsid w:val="009C0F9F"/>
    <w:rsid w:val="009F1FB8"/>
    <w:rsid w:val="00A13BB7"/>
    <w:rsid w:val="00A71C1D"/>
    <w:rsid w:val="00AA7A2D"/>
    <w:rsid w:val="00AB58BD"/>
    <w:rsid w:val="00AC7A39"/>
    <w:rsid w:val="00AD4758"/>
    <w:rsid w:val="00AF2D4D"/>
    <w:rsid w:val="00AF61D3"/>
    <w:rsid w:val="00B016E4"/>
    <w:rsid w:val="00B019C4"/>
    <w:rsid w:val="00B12E4B"/>
    <w:rsid w:val="00B1625E"/>
    <w:rsid w:val="00B24F23"/>
    <w:rsid w:val="00B27D9A"/>
    <w:rsid w:val="00B476B2"/>
    <w:rsid w:val="00B51FFB"/>
    <w:rsid w:val="00B609BD"/>
    <w:rsid w:val="00B866C1"/>
    <w:rsid w:val="00B95340"/>
    <w:rsid w:val="00BA15CE"/>
    <w:rsid w:val="00BB69E7"/>
    <w:rsid w:val="00BC1F3B"/>
    <w:rsid w:val="00BD03F5"/>
    <w:rsid w:val="00BE31F6"/>
    <w:rsid w:val="00BE6919"/>
    <w:rsid w:val="00BF2E6C"/>
    <w:rsid w:val="00C4379F"/>
    <w:rsid w:val="00C66A9B"/>
    <w:rsid w:val="00C91DF6"/>
    <w:rsid w:val="00CA0DC7"/>
    <w:rsid w:val="00CA1924"/>
    <w:rsid w:val="00CA6AD0"/>
    <w:rsid w:val="00CB4275"/>
    <w:rsid w:val="00CB7B44"/>
    <w:rsid w:val="00CC12C4"/>
    <w:rsid w:val="00CF1D85"/>
    <w:rsid w:val="00D01431"/>
    <w:rsid w:val="00D0312A"/>
    <w:rsid w:val="00D122B6"/>
    <w:rsid w:val="00D24B60"/>
    <w:rsid w:val="00D2733C"/>
    <w:rsid w:val="00D34F30"/>
    <w:rsid w:val="00D36F96"/>
    <w:rsid w:val="00D458B6"/>
    <w:rsid w:val="00D60AA2"/>
    <w:rsid w:val="00D60BF5"/>
    <w:rsid w:val="00D63752"/>
    <w:rsid w:val="00D64BDC"/>
    <w:rsid w:val="00D710A5"/>
    <w:rsid w:val="00D8012E"/>
    <w:rsid w:val="00D81DBC"/>
    <w:rsid w:val="00D87FF4"/>
    <w:rsid w:val="00DA42CC"/>
    <w:rsid w:val="00DD20E3"/>
    <w:rsid w:val="00E303F5"/>
    <w:rsid w:val="00E30F3D"/>
    <w:rsid w:val="00E40193"/>
    <w:rsid w:val="00E452FC"/>
    <w:rsid w:val="00E55676"/>
    <w:rsid w:val="00E64AE9"/>
    <w:rsid w:val="00E82DAE"/>
    <w:rsid w:val="00EA300C"/>
    <w:rsid w:val="00EB4476"/>
    <w:rsid w:val="00EC1E05"/>
    <w:rsid w:val="00ED1F4C"/>
    <w:rsid w:val="00EE7ACF"/>
    <w:rsid w:val="00EF0922"/>
    <w:rsid w:val="00EF1867"/>
    <w:rsid w:val="00EF37C1"/>
    <w:rsid w:val="00EF73B8"/>
    <w:rsid w:val="00F001B5"/>
    <w:rsid w:val="00F07B97"/>
    <w:rsid w:val="00F11D4F"/>
    <w:rsid w:val="00F2560F"/>
    <w:rsid w:val="00F55DBA"/>
    <w:rsid w:val="00F64B2B"/>
    <w:rsid w:val="00F8398A"/>
    <w:rsid w:val="00F84E9D"/>
    <w:rsid w:val="00F86039"/>
    <w:rsid w:val="00F97FAD"/>
    <w:rsid w:val="00FB2553"/>
    <w:rsid w:val="00FB53BD"/>
    <w:rsid w:val="00FD4CD6"/>
    <w:rsid w:val="00FE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7436E"/>
  <w15:chartTrackingRefBased/>
  <w15:docId w15:val="{E001AC54-6860-4AF9-9692-828EE2AC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711D4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835"/>
    <w:pPr>
      <w:spacing w:before="100" w:beforeAutospacing="1" w:after="100" w:afterAutospacing="1"/>
    </w:pPr>
    <w:rPr>
      <w:szCs w:val="24"/>
    </w:r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Heading2">
    <w:name w:val="WP_Heading 2"/>
    <w:basedOn w:val="Normal"/>
    <w:pPr>
      <w:spacing w:after="100"/>
    </w:pPr>
    <w:rPr>
      <w:b/>
      <w:sz w:val="36"/>
    </w:rPr>
  </w:style>
  <w:style w:type="character" w:customStyle="1" w:styleId="DefaultPara">
    <w:name w:val="Default Para"/>
    <w:basedOn w:val="DefaultParagraphFont"/>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Hypertext">
    <w:name w:val="Hypertext"/>
    <w:rPr>
      <w:color w:val="0000FF"/>
      <w:u w:val="single"/>
    </w:rPr>
  </w:style>
  <w:style w:type="character" w:customStyle="1" w:styleId="WPHyperlink">
    <w:name w:val="WP_Hyperlink"/>
    <w:rPr>
      <w:color w:val="0000FF"/>
      <w:u w:val="single"/>
    </w:rPr>
  </w:style>
  <w:style w:type="paragraph" w:customStyle="1" w:styleId="Level11">
    <w:name w:val="Level 11"/>
    <w:basedOn w:val="Normal"/>
    <w:pPr>
      <w:widowControl w:val="0"/>
      <w:ind w:hanging="720"/>
    </w:pPr>
  </w:style>
  <w:style w:type="character" w:customStyle="1" w:styleId="WPStrong">
    <w:name w:val="WP_Strong"/>
    <w:rPr>
      <w:b/>
    </w:rPr>
  </w:style>
  <w:style w:type="character" w:customStyle="1" w:styleId="Heading1Char">
    <w:name w:val="Heading 1 Char"/>
    <w:link w:val="Heading1"/>
    <w:rsid w:val="00711D46"/>
    <w:rPr>
      <w:rFonts w:ascii="Cambria" w:eastAsia="Times New Roman" w:hAnsi="Cambria" w:cs="Times New Roman"/>
      <w:b/>
      <w:bCs/>
      <w:kern w:val="32"/>
      <w:sz w:val="32"/>
      <w:szCs w:val="32"/>
    </w:rPr>
  </w:style>
  <w:style w:type="character" w:styleId="Emphasis">
    <w:name w:val="Emphasis"/>
    <w:uiPriority w:val="20"/>
    <w:qFormat/>
    <w:rsid w:val="00711D46"/>
    <w:rPr>
      <w:i/>
      <w:iCs/>
    </w:rPr>
  </w:style>
  <w:style w:type="paragraph" w:styleId="BalloonText">
    <w:name w:val="Balloon Text"/>
    <w:basedOn w:val="Normal"/>
    <w:link w:val="BalloonTextChar"/>
    <w:rsid w:val="00CF1D85"/>
    <w:rPr>
      <w:rFonts w:ascii="Tahoma" w:hAnsi="Tahoma" w:cs="Tahoma"/>
      <w:sz w:val="16"/>
      <w:szCs w:val="16"/>
    </w:rPr>
  </w:style>
  <w:style w:type="character" w:customStyle="1" w:styleId="BalloonTextChar">
    <w:name w:val="Balloon Text Char"/>
    <w:link w:val="BalloonText"/>
    <w:rsid w:val="00CF1D85"/>
    <w:rPr>
      <w:rFonts w:ascii="Tahoma" w:hAnsi="Tahoma" w:cs="Tahoma"/>
      <w:sz w:val="16"/>
      <w:szCs w:val="16"/>
    </w:rPr>
  </w:style>
  <w:style w:type="paragraph" w:styleId="NoSpacing">
    <w:name w:val="No Spacing"/>
    <w:autoRedefine/>
    <w:uiPriority w:val="1"/>
    <w:qFormat/>
    <w:rsid w:val="00397E92"/>
    <w:pPr>
      <w:pBdr>
        <w:top w:val="single" w:sz="4" w:space="1" w:color="auto"/>
        <w:left w:val="single" w:sz="4" w:space="24" w:color="auto"/>
        <w:bottom w:val="single" w:sz="4" w:space="1" w:color="auto"/>
        <w:right w:val="single" w:sz="4" w:space="4" w:color="auto"/>
      </w:pBdr>
      <w:spacing w:after="120"/>
      <w:ind w:left="720" w:hanging="360"/>
      <w:contextualSpacing/>
      <w:jc w:val="center"/>
    </w:pPr>
    <w:rPr>
      <w:rFonts w:ascii="Arial" w:eastAsia="Calibri" w:hAnsi="Arial" w:cs="Arial"/>
      <w:sz w:val="16"/>
      <w:szCs w:val="16"/>
    </w:rPr>
  </w:style>
  <w:style w:type="character" w:styleId="Hyperlink">
    <w:name w:val="Hyperlink"/>
    <w:basedOn w:val="DefaultParagraphFont"/>
    <w:rsid w:val="00AB58BD"/>
    <w:rPr>
      <w:color w:val="0563C1" w:themeColor="hyperlink"/>
      <w:u w:val="single"/>
    </w:rPr>
  </w:style>
  <w:style w:type="paragraph" w:styleId="ListParagraph">
    <w:name w:val="List Paragraph"/>
    <w:basedOn w:val="Normal"/>
    <w:uiPriority w:val="34"/>
    <w:qFormat/>
    <w:rsid w:val="00F55DBA"/>
    <w:pPr>
      <w:ind w:left="720"/>
    </w:pPr>
    <w:rPr>
      <w:rFonts w:ascii="Calibri" w:eastAsia="Calibri" w:hAnsi="Calibri"/>
      <w:sz w:val="22"/>
      <w:szCs w:val="22"/>
    </w:rPr>
  </w:style>
  <w:style w:type="character" w:styleId="UnresolvedMention">
    <w:name w:val="Unresolved Mention"/>
    <w:basedOn w:val="DefaultParagraphFont"/>
    <w:uiPriority w:val="99"/>
    <w:semiHidden/>
    <w:unhideWhenUsed/>
    <w:rsid w:val="00B95340"/>
    <w:rPr>
      <w:color w:val="808080"/>
      <w:shd w:val="clear" w:color="auto" w:fill="E6E6E6"/>
    </w:rPr>
  </w:style>
  <w:style w:type="character" w:styleId="FollowedHyperlink">
    <w:name w:val="FollowedHyperlink"/>
    <w:basedOn w:val="DefaultParagraphFont"/>
    <w:rsid w:val="00907F29"/>
    <w:rPr>
      <w:color w:val="954F72" w:themeColor="followedHyperlink"/>
      <w:u w:val="single"/>
    </w:rPr>
  </w:style>
  <w:style w:type="character" w:customStyle="1" w:styleId="lrzxr">
    <w:name w:val="lrzxr"/>
    <w:basedOn w:val="DefaultParagraphFont"/>
    <w:rsid w:val="00562802"/>
  </w:style>
  <w:style w:type="character" w:customStyle="1" w:styleId="apple-tab-span">
    <w:name w:val="apple-tab-span"/>
    <w:basedOn w:val="DefaultParagraphFont"/>
    <w:rsid w:val="0043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9849">
      <w:bodyDiv w:val="1"/>
      <w:marLeft w:val="0"/>
      <w:marRight w:val="0"/>
      <w:marTop w:val="0"/>
      <w:marBottom w:val="0"/>
      <w:divBdr>
        <w:top w:val="none" w:sz="0" w:space="0" w:color="auto"/>
        <w:left w:val="none" w:sz="0" w:space="0" w:color="auto"/>
        <w:bottom w:val="none" w:sz="0" w:space="0" w:color="auto"/>
        <w:right w:val="none" w:sz="0" w:space="0" w:color="auto"/>
      </w:divBdr>
    </w:div>
    <w:div w:id="662391467">
      <w:bodyDiv w:val="1"/>
      <w:marLeft w:val="0"/>
      <w:marRight w:val="0"/>
      <w:marTop w:val="0"/>
      <w:marBottom w:val="0"/>
      <w:divBdr>
        <w:top w:val="none" w:sz="0" w:space="0" w:color="auto"/>
        <w:left w:val="none" w:sz="0" w:space="0" w:color="auto"/>
        <w:bottom w:val="none" w:sz="0" w:space="0" w:color="auto"/>
        <w:right w:val="none" w:sz="0" w:space="0" w:color="auto"/>
      </w:divBdr>
    </w:div>
    <w:div w:id="996807309">
      <w:bodyDiv w:val="1"/>
      <w:marLeft w:val="0"/>
      <w:marRight w:val="0"/>
      <w:marTop w:val="0"/>
      <w:marBottom w:val="0"/>
      <w:divBdr>
        <w:top w:val="none" w:sz="0" w:space="0" w:color="auto"/>
        <w:left w:val="none" w:sz="0" w:space="0" w:color="auto"/>
        <w:bottom w:val="none" w:sz="0" w:space="0" w:color="auto"/>
        <w:right w:val="none" w:sz="0" w:space="0" w:color="auto"/>
      </w:divBdr>
    </w:div>
    <w:div w:id="1032876934">
      <w:bodyDiv w:val="1"/>
      <w:marLeft w:val="0"/>
      <w:marRight w:val="0"/>
      <w:marTop w:val="0"/>
      <w:marBottom w:val="0"/>
      <w:divBdr>
        <w:top w:val="none" w:sz="0" w:space="0" w:color="auto"/>
        <w:left w:val="none" w:sz="0" w:space="0" w:color="auto"/>
        <w:bottom w:val="none" w:sz="0" w:space="0" w:color="auto"/>
        <w:right w:val="none" w:sz="0" w:space="0" w:color="auto"/>
      </w:divBdr>
    </w:div>
    <w:div w:id="1169710639">
      <w:bodyDiv w:val="1"/>
      <w:marLeft w:val="0"/>
      <w:marRight w:val="0"/>
      <w:marTop w:val="0"/>
      <w:marBottom w:val="0"/>
      <w:divBdr>
        <w:top w:val="none" w:sz="0" w:space="0" w:color="auto"/>
        <w:left w:val="none" w:sz="0" w:space="0" w:color="auto"/>
        <w:bottom w:val="none" w:sz="0" w:space="0" w:color="auto"/>
        <w:right w:val="none" w:sz="0" w:space="0" w:color="auto"/>
      </w:divBdr>
      <w:divsChild>
        <w:div w:id="803692322">
          <w:marLeft w:val="0"/>
          <w:marRight w:val="0"/>
          <w:marTop w:val="0"/>
          <w:marBottom w:val="0"/>
          <w:divBdr>
            <w:top w:val="none" w:sz="0" w:space="0" w:color="auto"/>
            <w:left w:val="none" w:sz="0" w:space="0" w:color="auto"/>
            <w:bottom w:val="none" w:sz="0" w:space="0" w:color="auto"/>
            <w:right w:val="none" w:sz="0" w:space="0" w:color="auto"/>
          </w:divBdr>
        </w:div>
      </w:divsChild>
    </w:div>
    <w:div w:id="1252811892">
      <w:bodyDiv w:val="1"/>
      <w:marLeft w:val="0"/>
      <w:marRight w:val="0"/>
      <w:marTop w:val="0"/>
      <w:marBottom w:val="0"/>
      <w:divBdr>
        <w:top w:val="none" w:sz="0" w:space="0" w:color="auto"/>
        <w:left w:val="none" w:sz="0" w:space="0" w:color="auto"/>
        <w:bottom w:val="none" w:sz="0" w:space="0" w:color="auto"/>
        <w:right w:val="none" w:sz="0" w:space="0" w:color="auto"/>
      </w:divBdr>
    </w:div>
    <w:div w:id="1319841138">
      <w:bodyDiv w:val="1"/>
      <w:marLeft w:val="0"/>
      <w:marRight w:val="0"/>
      <w:marTop w:val="0"/>
      <w:marBottom w:val="0"/>
      <w:divBdr>
        <w:top w:val="none" w:sz="0" w:space="0" w:color="auto"/>
        <w:left w:val="none" w:sz="0" w:space="0" w:color="auto"/>
        <w:bottom w:val="none" w:sz="0" w:space="0" w:color="auto"/>
        <w:right w:val="none" w:sz="0" w:space="0" w:color="auto"/>
      </w:divBdr>
      <w:divsChild>
        <w:div w:id="1182626319">
          <w:marLeft w:val="0"/>
          <w:marRight w:val="0"/>
          <w:marTop w:val="0"/>
          <w:marBottom w:val="0"/>
          <w:divBdr>
            <w:top w:val="none" w:sz="0" w:space="0" w:color="auto"/>
            <w:left w:val="none" w:sz="0" w:space="0" w:color="auto"/>
            <w:bottom w:val="none" w:sz="0" w:space="0" w:color="auto"/>
            <w:right w:val="none" w:sz="0" w:space="0" w:color="auto"/>
          </w:divBdr>
        </w:div>
      </w:divsChild>
    </w:div>
    <w:div w:id="2028288102">
      <w:bodyDiv w:val="1"/>
      <w:marLeft w:val="0"/>
      <w:marRight w:val="0"/>
      <w:marTop w:val="0"/>
      <w:marBottom w:val="0"/>
      <w:divBdr>
        <w:top w:val="none" w:sz="0" w:space="0" w:color="auto"/>
        <w:left w:val="none" w:sz="0" w:space="0" w:color="auto"/>
        <w:bottom w:val="none" w:sz="0" w:space="0" w:color="auto"/>
        <w:right w:val="none" w:sz="0" w:space="0" w:color="auto"/>
      </w:divBdr>
    </w:div>
    <w:div w:id="20650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jotform.com/pghpresby/childcare-expense-reimburs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otform.com/pghpresby/childcare-expense-reimburs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ghpresbytery.org/events/presbytery-meetings/schedule-meeting-material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hyperlink" Target="https://form.jotform.com/COMPgh/presbytery-mtg-registration" TargetMode="External"/><Relationship Id="rId4" Type="http://schemas.openxmlformats.org/officeDocument/2006/relationships/customXml" Target="../customXml/item4.xml"/><Relationship Id="rId9" Type="http://schemas.openxmlformats.org/officeDocument/2006/relationships/hyperlink" Target="https://www.jotform.com/COMPgh/presbytery-mtg-registration" TargetMode="External"/><Relationship Id="rId14" Type="http://schemas.openxmlformats.org/officeDocument/2006/relationships/hyperlink" Target="https://www.pghpresbytery.org/events/presbytery-meetings/schedule-meeting-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6F0DCEFFE18F489317C16F9C6538AA" ma:contentTypeVersion="0" ma:contentTypeDescription="Create a new document." ma:contentTypeScope="" ma:versionID="8f3a0fd735ecb32801e28970696c91e4">
  <xsd:schema xmlns:xsd="http://www.w3.org/2001/XMLSchema" xmlns:xs="http://www.w3.org/2001/XMLSchema" xmlns:p="http://schemas.microsoft.com/office/2006/metadata/properties" targetNamespace="http://schemas.microsoft.com/office/2006/metadata/properties" ma:root="true" ma:fieldsID="5e36c5fc078be4d29e848ada902866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ABC7D-F740-4579-A183-44AB5247A54A}">
  <ds:schemaRefs>
    <ds:schemaRef ds:uri="http://schemas.openxmlformats.org/officeDocument/2006/bibliography"/>
  </ds:schemaRefs>
</ds:datastoreItem>
</file>

<file path=customXml/itemProps2.xml><?xml version="1.0" encoding="utf-8"?>
<ds:datastoreItem xmlns:ds="http://schemas.openxmlformats.org/officeDocument/2006/customXml" ds:itemID="{C7D1B1AC-4E7A-464C-A8BC-7E8DDF1B0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A0E7CF-9B28-402F-96E0-C2EC864577E2}">
  <ds:schemaRefs>
    <ds:schemaRef ds:uri="http://schemas.microsoft.com/sharepoint/v3/contenttype/forms"/>
  </ds:schemaRefs>
</ds:datastoreItem>
</file>

<file path=customXml/itemProps4.xml><?xml version="1.0" encoding="utf-8"?>
<ds:datastoreItem xmlns:ds="http://schemas.openxmlformats.org/officeDocument/2006/customXml" ds:itemID="{A179CA8D-7D60-4D70-8ADF-16AC978BA6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PITTSBURGH PRESBYTERY</vt:lpstr>
    </vt:vector>
  </TitlesOfParts>
  <Company>Pittsburgh Presbytery</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PITTSBURGH PRESBYTERY</dc:title>
  <dc:subject/>
  <dc:creator>Lana Dumrauf</dc:creator>
  <cp:keywords/>
  <dc:description/>
  <cp:lastModifiedBy>Adrien Domske</cp:lastModifiedBy>
  <cp:revision>7</cp:revision>
  <cp:lastPrinted>2021-05-05T13:54:00Z</cp:lastPrinted>
  <dcterms:created xsi:type="dcterms:W3CDTF">2021-05-04T20:19:00Z</dcterms:created>
  <dcterms:modified xsi:type="dcterms:W3CDTF">2021-05-05T20:27:00Z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0x0101001A6F0DCEFFE18F489317C16F9C6538AA</vt:lpwstr>
  </property>
</Properties>
</file>